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D6E" w:rsidRPr="00E815A4" w:rsidRDefault="00B10D6E" w:rsidP="00B10D6E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815A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Синдром эмоционального выгорания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– это реакция организма, возникающая вследствие продолжительного воздействия профессиональных стрессов средней интенсивности. Это процесс постепенной утраты эмоциональной когнитивной и физической энергии, проявляющийся в симптомах эмоционального, умственного истощения, физического утомления, личной отстраненности и снижения удовлетворения исполнением работы.</w:t>
      </w:r>
    </w:p>
    <w:p w:rsidR="00B10D6E" w:rsidRPr="00E815A4" w:rsidRDefault="00B10D6E" w:rsidP="00B10D6E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815A4">
        <w:rPr>
          <w:rFonts w:ascii="Times New Roman" w:eastAsia="Times New Roman" w:hAnsi="Times New Roman" w:cs="Times New Roman"/>
          <w:b/>
          <w:sz w:val="36"/>
          <w:szCs w:val="36"/>
        </w:rPr>
        <w:t>Причины</w:t>
      </w:r>
      <w:bookmarkStart w:id="0" w:name="_GoBack"/>
      <w:bookmarkEnd w:id="0"/>
    </w:p>
    <w:p w:rsidR="00B10D6E" w:rsidRPr="00E815A4" w:rsidRDefault="00B10D6E" w:rsidP="00B10D6E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gramStart"/>
      <w:r w:rsidRPr="00E815A4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Внешние факторы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>: специфика профессиональной педагогической деятельности (необходимость сопереживания, сочувствия, нравственная ответственность за жизнь и здоровье вверенных ему детей, стаж работы);  организационный фактор: перегруженность рабочей недели; низкая оплата труда; напряженный характер работы; служебные неприятности; неудовлетворенность работой: несоответствие результатов затраченным силам; демократические преобразования в области образования, приведшие к изменению взаимоотношений между субъектами учебно-воспитательного процесса.</w:t>
      </w:r>
      <w:proofErr w:type="gramEnd"/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Неблагополучная атмосфера в педагогическом коллективе: однополый состав коллектива, наличие конфликтов по вертикали и горизонтали, нервозная обстановка побуждают одних растрачивать эмоции, а других искать способы экономии своих психических ресурсов.</w:t>
      </w:r>
    </w:p>
    <w:p w:rsidR="00B10D6E" w:rsidRPr="00E815A4" w:rsidRDefault="00B10D6E" w:rsidP="00B10D6E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815A4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Внутренние факторы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: </w:t>
      </w:r>
      <w:r w:rsidRPr="00E815A4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коммуникативный фактор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: отсутствие навыков коммуникации и умения выходить из трудных ситуаций общения с детьми, родителями, администрацией; 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 xml:space="preserve">неумение регулировать собственные эмоциональные ситуации; </w:t>
      </w:r>
      <w:r w:rsidRPr="00E815A4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ролевой и личностный фактор (индивидуальный):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смерть и тяжелые заболевания близких, материальные затруднения, личностная неустроенность, плохие взаимоотношения между супругами, отсутствие нормальных жилищных условий, недостаток внимания, уделяемого домочадцам.</w:t>
      </w:r>
    </w:p>
    <w:p w:rsidR="00B10D6E" w:rsidRPr="00E815A4" w:rsidRDefault="00B10D6E" w:rsidP="00B10D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E815A4">
        <w:rPr>
          <w:rFonts w:ascii="Times New Roman" w:eastAsia="Times New Roman" w:hAnsi="Times New Roman" w:cs="Times New Roman"/>
          <w:b/>
          <w:sz w:val="36"/>
          <w:szCs w:val="36"/>
        </w:rPr>
        <w:t>Эмоциональное выгорание</w:t>
      </w:r>
      <w:r w:rsidRPr="00E815A4">
        <w:rPr>
          <w:rFonts w:ascii="Times New Roman" w:eastAsia="Times New Roman" w:hAnsi="Times New Roman" w:cs="Times New Roman"/>
          <w:sz w:val="36"/>
          <w:szCs w:val="36"/>
        </w:rPr>
        <w:t xml:space="preserve"> – динамический процесс, возникающий поэтапно. В настоящее время существует несколько теорий, выделяющих стадии (фазы) эмоционального выгорания. </w:t>
      </w:r>
    </w:p>
    <w:p w:rsidR="00B10D6E" w:rsidRPr="00E815A4" w:rsidRDefault="00B10D6E" w:rsidP="00B10D6E">
      <w:pPr>
        <w:shd w:val="clear" w:color="auto" w:fill="FFFFFF"/>
        <w:spacing w:after="0" w:line="36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815A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Синдром эмоционального выгорания включает следующие основные составляющие:</w:t>
      </w:r>
    </w:p>
    <w:p w:rsidR="00B10D6E" w:rsidRPr="00E815A4" w:rsidRDefault="00B10D6E" w:rsidP="00B10D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E815A4">
        <w:rPr>
          <w:rFonts w:ascii="Times New Roman" w:eastAsia="Times New Roman" w:hAnsi="Times New Roman" w:cs="Times New Roman"/>
          <w:sz w:val="36"/>
          <w:szCs w:val="36"/>
          <w:u w:val="single"/>
        </w:rPr>
        <w:t>Эмоциональная истощенность</w:t>
      </w:r>
      <w:r w:rsidRPr="00E815A4">
        <w:rPr>
          <w:rFonts w:ascii="Times New Roman" w:eastAsia="Times New Roman" w:hAnsi="Times New Roman" w:cs="Times New Roman"/>
          <w:sz w:val="36"/>
          <w:szCs w:val="36"/>
        </w:rPr>
        <w:t xml:space="preserve"> (чувство опустошенности, усталости, исчерпанности своих эмоциональных ресурсов, отсутствие воодушевления, чувство безразличия, человек уже не может отдаваться работе так, как прежде)</w:t>
      </w:r>
    </w:p>
    <w:p w:rsidR="00B10D6E" w:rsidRPr="00E815A4" w:rsidRDefault="00B10D6E" w:rsidP="00B10D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E815A4">
        <w:rPr>
          <w:rFonts w:ascii="Times New Roman" w:eastAsia="Times New Roman" w:hAnsi="Times New Roman" w:cs="Times New Roman"/>
          <w:sz w:val="36"/>
          <w:szCs w:val="36"/>
          <w:u w:val="single"/>
        </w:rPr>
        <w:t>Деперсонализация</w:t>
      </w:r>
      <w:r w:rsidRPr="00E815A4">
        <w:rPr>
          <w:rFonts w:ascii="Times New Roman" w:eastAsia="Times New Roman" w:hAnsi="Times New Roman" w:cs="Times New Roman"/>
          <w:sz w:val="36"/>
          <w:szCs w:val="36"/>
        </w:rPr>
        <w:t xml:space="preserve">  - равнодушное или негативное отношение к людям, с которыми работает специалист, циничное отношение к своему труду и его объектам, проявляется в бесчувственном, негуманном отношении к ним. Контакты становятся формальными, обезличенными.</w:t>
      </w:r>
    </w:p>
    <w:p w:rsidR="00B10D6E" w:rsidRPr="00E815A4" w:rsidRDefault="00B10D6E" w:rsidP="00B10D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E815A4">
        <w:rPr>
          <w:rFonts w:ascii="Times New Roman" w:eastAsia="Times New Roman" w:hAnsi="Times New Roman" w:cs="Times New Roman"/>
          <w:sz w:val="36"/>
          <w:szCs w:val="36"/>
          <w:u w:val="single"/>
        </w:rPr>
        <w:t>Редукция профессиональных достижений</w:t>
      </w:r>
      <w:r w:rsidRPr="00E815A4">
        <w:rPr>
          <w:rFonts w:ascii="Times New Roman" w:eastAsia="Times New Roman" w:hAnsi="Times New Roman" w:cs="Times New Roman"/>
          <w:sz w:val="36"/>
          <w:szCs w:val="36"/>
        </w:rPr>
        <w:t xml:space="preserve"> (чувство некомпетентности, неуверенность в правильности поведения с объектами труда, негативное восприятие себя как профессионала, недовольство собой, формальное безынициативное выполнение своих обязанностей).</w:t>
      </w:r>
    </w:p>
    <w:p w:rsidR="00B10D6E" w:rsidRPr="00E815A4" w:rsidRDefault="00B10D6E" w:rsidP="00B10D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B10D6E" w:rsidRPr="00E815A4" w:rsidRDefault="00B10D6E" w:rsidP="00B10D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815A4">
        <w:rPr>
          <w:rFonts w:ascii="Times New Roman" w:eastAsia="Times New Roman" w:hAnsi="Times New Roman" w:cs="Times New Roman"/>
          <w:b/>
          <w:sz w:val="36"/>
          <w:szCs w:val="36"/>
        </w:rPr>
        <w:t>Если говорить о процессе выгорания с юмором, то его можно представить в виде следующих стадий:</w:t>
      </w:r>
    </w:p>
    <w:p w:rsidR="00B10D6E" w:rsidRPr="00E815A4" w:rsidRDefault="00B10D6E" w:rsidP="00B10D6E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815A4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«Медовый месяц».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Я люблю свою работу, работа любит меня. У меня есть силы, желание и ресурсы для работы. Мне кажется, что так будет всегда! Я горы сверну!</w:t>
      </w:r>
    </w:p>
    <w:p w:rsidR="00B10D6E" w:rsidRPr="00E815A4" w:rsidRDefault="00B10D6E" w:rsidP="00B10D6E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815A4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«Недостаток топлива».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Я еще готова выполнять свою работу, но очень устаю, я недовольна собой, тревожусь, переживаю, начинаю «заедать» проблемы.</w:t>
      </w:r>
    </w:p>
    <w:p w:rsidR="00B10D6E" w:rsidRPr="00E815A4" w:rsidRDefault="00B10D6E" w:rsidP="00B10D6E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815A4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«Остановите время!»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Работа отнимает у меня много сил. У меня появились трудности со сном. Коллеги, родители и воспитанники раздражают. Наверное, я плохой работник и не умею найти к ним подход. К тому же я начала часто болеть.</w:t>
      </w:r>
    </w:p>
    <w:p w:rsidR="00B10D6E" w:rsidRPr="00E815A4" w:rsidRDefault="00B10D6E" w:rsidP="00B10D6E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815A4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«Я – бессмертный пони».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Люди для меня ничего не значат. Нет желания работать. Да и как можно работать, если все болит, и нет сил ни </w:t>
      </w:r>
      <w:proofErr w:type="gramStart"/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>физических</w:t>
      </w:r>
      <w:proofErr w:type="gramEnd"/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ни душевных?</w:t>
      </w:r>
    </w:p>
    <w:p w:rsidR="00B10D6E" w:rsidRPr="00E815A4" w:rsidRDefault="00B10D6E" w:rsidP="00B10D6E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815A4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«Пробивание стены».</w:t>
      </w:r>
      <w:r w:rsidRPr="00E815A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Я хожу  на работу, как на каторгу. За что мне это все? Я не вижу никаких перспектив в своей работе. Зачем я здесь? Мне нужно сменить эту работу, я ее ненавижу.</w:t>
      </w:r>
    </w:p>
    <w:p w:rsidR="00385B5F" w:rsidRPr="00E815A4" w:rsidRDefault="00385B5F">
      <w:pPr>
        <w:rPr>
          <w:sz w:val="36"/>
          <w:szCs w:val="36"/>
        </w:rPr>
      </w:pPr>
    </w:p>
    <w:sectPr w:rsidR="00385B5F" w:rsidRPr="00E815A4" w:rsidSect="00E815A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23D15"/>
    <w:multiLevelType w:val="hybridMultilevel"/>
    <w:tmpl w:val="6324C6C8"/>
    <w:lvl w:ilvl="0" w:tplc="539629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E864E2"/>
    <w:multiLevelType w:val="hybridMultilevel"/>
    <w:tmpl w:val="796A6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0"/>
    <w:rsid w:val="00385B5F"/>
    <w:rsid w:val="00875670"/>
    <w:rsid w:val="00B10D6E"/>
    <w:rsid w:val="00CB3F90"/>
    <w:rsid w:val="00E8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535</Words>
  <Characters>3055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2024-10-20T17:53:00Z</dcterms:created>
  <dcterms:modified xsi:type="dcterms:W3CDTF">2024-10-21T15:50:00Z</dcterms:modified>
</cp:coreProperties>
</file>