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Синдром выгорание педагогов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последних десятилетий проблема сохранения психического здоровья педагога в образовательном учреждении стала особенно острой.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Высокая эмоциональная </w:t>
      </w:r>
      <w:proofErr w:type="spellStart"/>
      <w:r>
        <w:rPr>
          <w:color w:val="000000"/>
          <w:sz w:val="27"/>
          <w:szCs w:val="27"/>
        </w:rPr>
        <w:t>включённость</w:t>
      </w:r>
      <w:proofErr w:type="spellEnd"/>
      <w:r>
        <w:rPr>
          <w:color w:val="000000"/>
          <w:sz w:val="27"/>
          <w:szCs w:val="27"/>
        </w:rPr>
        <w:t xml:space="preserve"> в деятельность, жесткие временные рамки деятельности (урок, четверть, год), организационные моменты педагогической деятельности (нагрузка, расписание, кабинет) и ответственность перед администрацией, родителями и обществом в целом за результат своего труда провоцирует возникновение невротических расстройств и психосоматических заболеваний. В практике образовательных учреждений возникает проблема профессиональной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 xml:space="preserve"> как отражения личностных противоречий между требуемой от педагога мобилизацией и наличием внутренних энергоресурсов, вызывающих достаточно устойчивые отрицательные (часто неосознаваемые) психические состояния, проявляющиеся в перенапряжении и переутомлении. В связи с этим встаёт необходимость теоретического и практического изучения данного вопроса.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начала рассмотрим причины возникновения этого синдрома.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как личность человека достаточно целостная и устойчивая структура, то она ищет своеобразные пути защиты от деформации, возникающей от нервно-психического напряжения. Одним из способов такой психологической защиты и является синдром эмоционального выгорания. Основная причина синдром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это несоответствие между требованиями, предъявляемыми к работнику, и его реальными возможностями. Часто синдром вызывается несоответствием между стремлением работников иметь большую степень самостоятельности, определять способы и методы достижения тех результатов, за которые они несут ответственность, и жёсткой, нерациональной политикой администрации. Результат тотального контрол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возникновение чувства бесполезности своей деятельности. Отсутствие соответствующего вознаграждения за работу переживается работником как непризнание его труда, что тоже может привести к апатии, снижению эмоциональной </w:t>
      </w:r>
      <w:proofErr w:type="spellStart"/>
      <w:r>
        <w:rPr>
          <w:color w:val="000000"/>
          <w:sz w:val="27"/>
          <w:szCs w:val="27"/>
        </w:rPr>
        <w:t>вовлечённости</w:t>
      </w:r>
      <w:proofErr w:type="spellEnd"/>
      <w:r>
        <w:rPr>
          <w:color w:val="000000"/>
          <w:sz w:val="27"/>
          <w:szCs w:val="27"/>
        </w:rPr>
        <w:t xml:space="preserve"> в дела коллектива, возникновению чувства несправедливости 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соответственно, к выгоранию.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Представим ситуацию, когда у человека возникает несоответствие между собственными этическими принципами и ценностями и требованиями, которые предъявляет работа. Если для работника важно удержаться на этом рабочем месте, то постепенно идёт привыкание к нарушению собственных принципов, снижается их эмоциональная значимость.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уже сказано, СЭВ выступает как механизм психологической защиты в ответ на психотравмирующие воздействия. Выгорани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это отчасти функциональный стереотип, поскольку позволяет человеку дозировать и экономно расходовать энергетические ресурсы.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Данное явление «заразно»: те, кто подвержен СЭВ, становятся циниками, </w:t>
      </w:r>
      <w:proofErr w:type="spellStart"/>
      <w:r>
        <w:rPr>
          <w:color w:val="000000"/>
          <w:sz w:val="27"/>
          <w:szCs w:val="27"/>
        </w:rPr>
        <w:t>негативистами</w:t>
      </w:r>
      <w:proofErr w:type="spellEnd"/>
      <w:r>
        <w:rPr>
          <w:color w:val="000000"/>
          <w:sz w:val="27"/>
          <w:szCs w:val="27"/>
        </w:rPr>
        <w:t xml:space="preserve"> и пессимистами, которые находятся под воздействием такого же стресса, они могут быстро превратить целую группу в собрание «выгорающих».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Синдром эмоционального выгорания – самая опасная профессиональная болезнь тех, кто работает с людьми: учителей, психологов, врачей, социальных работников, журналистов, - всех, чья деятельность невозможна без общения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Профессиональное выгорание – это синдром, развивающийся на фоне хронического стресса и ведущий к истощению эмоционально-энергетических и личностных ресурсов работающего человека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С точки зрения концепции стресса (Г. </w:t>
      </w:r>
      <w:proofErr w:type="spellStart"/>
      <w:r>
        <w:rPr>
          <w:color w:val="000000"/>
          <w:sz w:val="27"/>
          <w:szCs w:val="27"/>
        </w:rPr>
        <w:t>Селье</w:t>
      </w:r>
      <w:proofErr w:type="spellEnd"/>
      <w:r>
        <w:rPr>
          <w:color w:val="000000"/>
          <w:sz w:val="27"/>
          <w:szCs w:val="27"/>
        </w:rPr>
        <w:t xml:space="preserve">), профессиональное выгорание – это </w:t>
      </w:r>
      <w:proofErr w:type="spellStart"/>
      <w:r>
        <w:rPr>
          <w:color w:val="000000"/>
          <w:sz w:val="27"/>
          <w:szCs w:val="27"/>
        </w:rPr>
        <w:t>дистресс</w:t>
      </w:r>
      <w:proofErr w:type="spellEnd"/>
      <w:r>
        <w:rPr>
          <w:color w:val="000000"/>
          <w:sz w:val="27"/>
          <w:szCs w:val="27"/>
        </w:rPr>
        <w:t xml:space="preserve"> или третья стадия общего адаптационного синдрома – стадия истощения.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СТАДИИ ПРОФЕССИОНАЛЬНОГО ВЫГОРАНИЯ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Синдром профессионального выгорания развивается постепенно. Он проходит три стадии, которые могут привести к профессиональной непригодности: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ПЕРВАЯ СТАДИЯ: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-начинается приглушением эмоций, сглаживанием остроты чувств и свежести переживаний; специалист неожиданно замечает: вроде бы все пока нормально, но … скучно и пусто на душе;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-исчезают положительные эмоции, появляется некоторая отстраненность в отношениях с членами семьи;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-возникает состояние тревожности, неудовлетворенности; </w:t>
      </w:r>
      <w:proofErr w:type="gramStart"/>
      <w:r>
        <w:rPr>
          <w:color w:val="000000"/>
          <w:sz w:val="27"/>
          <w:szCs w:val="27"/>
        </w:rPr>
        <w:t>возвращаясь</w:t>
      </w:r>
      <w:proofErr w:type="gramEnd"/>
      <w:r>
        <w:rPr>
          <w:color w:val="000000"/>
          <w:sz w:val="27"/>
          <w:szCs w:val="27"/>
        </w:rPr>
        <w:t xml:space="preserve"> домой, всё чаще хочется сказать: «Не лезьте ко мне, оставьте в покое!»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ВТОРАЯ СТАДИЯ: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-возникают недоразумения с клиентами, профессионал в кругу своих коллег начинает с пренебрежением говорить о некоторых из них;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-неприязнь начинает постепенно проявляться в присутствии клиентов – вначале это с трудом сдерживаемая антипатия, а затем и вспышки раздражения. Подобное поведение профессионала – это неосознаваемое им самим проявление чувства самосохранения при общении, превышающем безопасный для организма уровень.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ТРЕТЬЯ СТАДИЯ: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-такой человек по привычке может ещё сохранять внешнюю респектабельность и некоторый апломб, но его глаза </w:t>
      </w:r>
      <w:proofErr w:type="gramStart"/>
      <w:r>
        <w:rPr>
          <w:color w:val="000000"/>
          <w:sz w:val="27"/>
          <w:szCs w:val="27"/>
        </w:rPr>
        <w:t>теряют блеск интереса к чему бы то ни было</w:t>
      </w:r>
      <w:proofErr w:type="gramEnd"/>
      <w:r>
        <w:rPr>
          <w:color w:val="000000"/>
          <w:sz w:val="27"/>
          <w:szCs w:val="27"/>
        </w:rPr>
        <w:t>, и почти физически ощутимый холод безразличия поселяется в его душе.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АСПЕКТА ПРОФЕССИОНАЛЬНОГО ВЫГОРАНИЯ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– снижение самооценки.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следствие, такие «сгоревшие» работники чувствуют беспомощность и апатию. Со временем это может перейти в агрессию и отчаяние.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– одиночество.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Люди, страдающие от эмоционального сгорания, не в состоянии установить нормальный конта</w:t>
      </w:r>
      <w:proofErr w:type="gramStart"/>
      <w:r>
        <w:rPr>
          <w:color w:val="000000"/>
          <w:sz w:val="27"/>
          <w:szCs w:val="27"/>
        </w:rPr>
        <w:t>кт с кл</w:t>
      </w:r>
      <w:proofErr w:type="gramEnd"/>
      <w:r>
        <w:rPr>
          <w:color w:val="000000"/>
          <w:sz w:val="27"/>
          <w:szCs w:val="27"/>
        </w:rPr>
        <w:t xml:space="preserve">иентами. Преобладают </w:t>
      </w:r>
      <w:proofErr w:type="gramStart"/>
      <w:r>
        <w:rPr>
          <w:color w:val="000000"/>
          <w:sz w:val="27"/>
          <w:szCs w:val="27"/>
        </w:rPr>
        <w:t>объект-объектные</w:t>
      </w:r>
      <w:proofErr w:type="gramEnd"/>
      <w:r>
        <w:rPr>
          <w:color w:val="000000"/>
          <w:sz w:val="27"/>
          <w:szCs w:val="27"/>
        </w:rPr>
        <w:t xml:space="preserve"> отношения.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ТРЕТИЙ – эмоциональное истощение, </w:t>
      </w:r>
      <w:proofErr w:type="spellStart"/>
      <w:r>
        <w:rPr>
          <w:color w:val="000000"/>
          <w:sz w:val="27"/>
          <w:szCs w:val="27"/>
        </w:rPr>
        <w:t>соматизация</w:t>
      </w:r>
      <w:proofErr w:type="spellEnd"/>
      <w:r>
        <w:rPr>
          <w:color w:val="000000"/>
          <w:sz w:val="27"/>
          <w:szCs w:val="27"/>
        </w:rPr>
        <w:t>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Усталость, апатия и депрессия, сопровождающие эмоциональное сгорание, приводят к серьезным физическим недомоганиям – гастриту, мигрени, повышенному артериальному давлению, синдрому хронической усталости и т.д.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СИМПТОМЫ ПРОФЕССИОНАЛЬНОГО ВЫГОРАНИЯ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ПЕРВАЯ ГРУППА: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Психофизические симптомы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-Чувство постоянной усталости не только по вечерам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но и по утрам , сразу после сна ( симптом хронической усталости 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-ощущение эмоционального и физического истощения;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-снижение восприимчивости и реактивности в связи с изменениями внешней среды (отсутствие реакции любопытства на фактор новизны или реакции страха на опасную ситуацию);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-общая </w:t>
      </w:r>
      <w:proofErr w:type="spellStart"/>
      <w:r>
        <w:rPr>
          <w:color w:val="000000"/>
          <w:sz w:val="27"/>
          <w:szCs w:val="27"/>
        </w:rPr>
        <w:t>астенизация</w:t>
      </w:r>
      <w:proofErr w:type="spellEnd"/>
      <w:r>
        <w:rPr>
          <w:color w:val="000000"/>
          <w:sz w:val="27"/>
          <w:szCs w:val="27"/>
        </w:rPr>
        <w:t xml:space="preserve"> (слабость, снижение активности и энергии, ухудшение биохимии крови и гормональных показателей);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-частые беспричинные головные боли; постоянные расстройства желудочно-кишечного тракта;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-резкая потеря или резкое увеличение веса;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-полная или частичная бессонница;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-постоянное заторможенное, сонливое состояние и желание спать в течение всего дня;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-одышка или нарушения дыхания при физической или эмоциональной нагрузке;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-заметное снижение внешней и внутренней сенсорной чувствительности: ухудшение зрения, слуха, обоняния и осязания, потеря внутренних, телесных ощущений.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ВТОРАЯ ГРУППА: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Социально-психологические симптомы: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-Безразличие, скука, пассивность и депрессия (пониженный эмоциональный тонус, чувство подавленности);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-повышенная раздражительность на незначительные, мелкие события;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-частые нервные срывы (вспышки немотивированного гнева или отказы от общения, уход в себя);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-постоянное переживание негативных эмоций, для которых во внешней ситуации причин нет (чувство вины, обиды, стыда, подозрительность, скованность);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-чувство неосознанного беспокойства и повышенной тревожности (ощущение, что «что-то не так, как надо»);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-чувство </w:t>
      </w:r>
      <w:proofErr w:type="spellStart"/>
      <w:r>
        <w:rPr>
          <w:color w:val="000000"/>
          <w:sz w:val="27"/>
          <w:szCs w:val="27"/>
        </w:rPr>
        <w:t>гиперответственности</w:t>
      </w:r>
      <w:proofErr w:type="spellEnd"/>
      <w:r>
        <w:rPr>
          <w:color w:val="000000"/>
          <w:sz w:val="27"/>
          <w:szCs w:val="27"/>
        </w:rPr>
        <w:t xml:space="preserve"> и постоянное чувство страха, «что не получится» или « не справлюсь»;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-общая негативная установка на жизненные и профессиональные перспективы (по типу «как ни старайся, все равно ничего не получится»).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ТРЕТЬЯ ГРУППА: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поведенческие симптомы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-Ощущение, что работа становится все тяжелее и тяжелее, а выполнять её - всё труднее и труднее;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-постоянно, без необходимости, берет работу домой, но дома её не делает;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-руководитель затрудняется в принятии решений;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-чувство бесполезности, неверие в улучшения, снижение энтузиазма по отношению к работе, безразличие к результатам;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-невыполнение важных, приоритетных задач и «</w:t>
      </w:r>
      <w:proofErr w:type="spellStart"/>
      <w:r>
        <w:rPr>
          <w:color w:val="000000"/>
          <w:sz w:val="27"/>
          <w:szCs w:val="27"/>
        </w:rPr>
        <w:t>застревание</w:t>
      </w:r>
      <w:proofErr w:type="spellEnd"/>
      <w:r>
        <w:rPr>
          <w:color w:val="000000"/>
          <w:sz w:val="27"/>
          <w:szCs w:val="27"/>
        </w:rPr>
        <w:t>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дистанцированность</w:t>
      </w:r>
      <w:proofErr w:type="spellEnd"/>
      <w:r>
        <w:rPr>
          <w:color w:val="000000"/>
          <w:sz w:val="27"/>
          <w:szCs w:val="27"/>
        </w:rPr>
        <w:t xml:space="preserve"> от сотрудников и клиентов, повышение неадекватной критичности;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-злоупотребление алкоголем, резкое возрастание выкуренных за день сигарет, применение наркотических средств.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Анализ психических состояний во время проявления СЭВ показывает, что эмоциональное выгорание является сложным состоянием, включающим в себя несколько составляющих, имеющих негативную эмоциональную окраску. Оно является неравновесным и отклоняется от оптимального </w:t>
      </w:r>
      <w:proofErr w:type="gramStart"/>
      <w:r>
        <w:rPr>
          <w:color w:val="000000"/>
          <w:sz w:val="27"/>
          <w:szCs w:val="27"/>
        </w:rPr>
        <w:t>уровня</w:t>
      </w:r>
      <w:proofErr w:type="gramEnd"/>
      <w:r>
        <w:rPr>
          <w:color w:val="000000"/>
          <w:sz w:val="27"/>
          <w:szCs w:val="27"/>
        </w:rPr>
        <w:t xml:space="preserve"> как в сторону снижения психической активности, так и в сторону повышения.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педагогами является очень важным направлением сопровождения учебно-воспитательного процесса. В связи с переходом на ФГОС педагогам требуется психологическая поддержка, поскольку введение любых инноваций для многих учителей может сопровождаться стрессом, эмоциональными и нервными перегрузками. Это связано с тем, что педагогам бывает трудно адаптироваться к новым условиям, которые диктует современное образование, в особенности тем, которые имеют достаточно большой стаж работы.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Появление новых требований к оформлению документации, введение в базовые классы детей с ОВЗ, внедрение интерактивных методов преподавания, открытые уроки, участие в конкурсах и другие сопутствующие факторы ставят современного педагога в совершенно новые условия, которые усугубляют их и без того напряженную деятельность.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эмоционально уравновешенный педагог, справляющийся со своими задачами, более адекватно и справедливо воспринимает своих учеников, более доброжелателен в общении с ними и их родителями. Спокойный педагог не только в силах давать знания по программе, но и способен сформировать и развивать УУД, организовав педагогическое пространство, используя в своей практике методы, техники и приемы индивидуально личностного подхода в обучении каждого ребенка. Педагогу, который не испытывает эмоциональных трудностей, работа в удовольствие, такой педагог творчески и с любовью выполняет свои обязанности. Сохранение психического здоровья учащихся невозможно без работы с педагогами в этом направлении.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Опрос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Исследование данной проблемы мы решили начать с опроса педагогического коллектива школы. По нашим наблюдениям и исследованиям, учителя зачастую склонны отдавать предпочтение интеллектуальным достижениям школьников, а внутреннему миру ученика уделяется недостаточно внимания. К примеру, существующая система оценки знаний учащихся, его достижений и успехов формирует неадекватную самооценку учащихся. В начале моего профессионального пути и по </w:t>
      </w:r>
      <w:proofErr w:type="gramStart"/>
      <w:r>
        <w:rPr>
          <w:color w:val="000000"/>
          <w:sz w:val="27"/>
          <w:szCs w:val="27"/>
        </w:rPr>
        <w:t>сей день учителя чаще просят</w:t>
      </w:r>
      <w:proofErr w:type="gramEnd"/>
      <w:r>
        <w:rPr>
          <w:color w:val="000000"/>
          <w:sz w:val="27"/>
          <w:szCs w:val="27"/>
        </w:rPr>
        <w:t xml:space="preserve"> провести диагностику в том или ином классе именно каких-то интеллектуальных параметров. Или поступает запрос от учителя исследовать уровень развития ребенка, который не справляется с программой обучения.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Анализ запросов позволяет сделать и другой не маловажный вывод: учителю часто мешает поведение ребенка на уроках, которое он расценивает как неадекватное, неприемлемое. Например, ребенок ведет себя агрессивно, или он </w:t>
      </w:r>
      <w:proofErr w:type="spellStart"/>
      <w:r>
        <w:rPr>
          <w:color w:val="000000"/>
          <w:sz w:val="27"/>
          <w:szCs w:val="27"/>
        </w:rPr>
        <w:t>неорганизован</w:t>
      </w:r>
      <w:proofErr w:type="spellEnd"/>
      <w:r>
        <w:rPr>
          <w:color w:val="000000"/>
          <w:sz w:val="27"/>
          <w:szCs w:val="27"/>
        </w:rPr>
        <w:t>, или медленно выполняет задания. Конечно, есть педагоги исключительные, чуткие к проблемам учащихся, и этот факт воодушевляет. Такие педагоги нередко используют в своей работе индивидуальный подход и чаще других обращаются за помощью к школьному психологу, стараясь понять ребенка и помочь ему преодолеть трудности в обучении или в адаптации.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выявления таких трудностей в работе педагогов был проведен опрос с помощью анкеты, инструкция к которой была следующей: «С какими трудностями педагогической деятельности вы наиболее часто сталкиваетесь в своей работе (вы берите из списка несколько вариантов)?» (см. приложение 9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 Данная анкета является нашей авторской наработкой и составлена самостоятельно.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опросе принял участие 41 педагог. Основными трудностями в работе педагогов являются: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Неорганизованность учащихся, которая мешает работе, — 63% опрошенных учителей.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Неадекватное поведение учащихся (агрессивность, тревожность, вспыльчивость, болтливость) — 46% опрошенных.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Низкая учебная мотивация — 44%.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Кроме этого, 36% учителей младших и старших классов считают, что слабые знания по предмету являются проблемой в педагогической деятельности. Интересно, что ни один из преподавателей не отметил </w:t>
      </w:r>
      <w:proofErr w:type="gramStart"/>
      <w:r>
        <w:rPr>
          <w:color w:val="000000"/>
          <w:sz w:val="27"/>
          <w:szCs w:val="27"/>
        </w:rPr>
        <w:t>трудным</w:t>
      </w:r>
      <w:proofErr w:type="gramEnd"/>
      <w:r>
        <w:rPr>
          <w:color w:val="000000"/>
          <w:sz w:val="27"/>
          <w:szCs w:val="27"/>
        </w:rPr>
        <w:t xml:space="preserve"> для себя наличие каких-то личных проблем ученика, связанных с кризисными, возрастными моментами развития личности школьника.</w:t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627BE" w:rsidRDefault="006627BE" w:rsidP="006627B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мы видим, что и по сей день наибольшее внимание педагоги школы обращают </w:t>
      </w:r>
      <w:proofErr w:type="gramStart"/>
      <w:r>
        <w:rPr>
          <w:color w:val="000000"/>
          <w:sz w:val="27"/>
          <w:szCs w:val="27"/>
        </w:rPr>
        <w:t>имен</w:t>
      </w:r>
      <w:proofErr w:type="gramEnd"/>
      <w:r>
        <w:rPr>
          <w:color w:val="000000"/>
          <w:sz w:val="27"/>
          <w:szCs w:val="27"/>
        </w:rPr>
        <w:t xml:space="preserve"> но на организационные, поведенческие и интеллектуальные характеристики учащихся и мало значения придают истинным причинам неуспеваемости учеников. Завышенные требования к способностям, игнорирование возрастных особенностей зачастую формируют у учеников негативное отношение к учебе, к школе, негативное мышление в целом и отношение к себе как к ученику.</w:t>
      </w:r>
    </w:p>
    <w:p w:rsidR="006627BE" w:rsidRPr="006627BE" w:rsidRDefault="006627BE" w:rsidP="006627BE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6627BE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Мини-лекция для педагогов “Профессиональное “выгорание”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Мини-лекция “Профессиональное “выгорание”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Наш тренинг сегодня посвящен </w:t>
      </w: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профилактике синдрома профессионального выгорания.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Синдром профессионального “выгорания”, это процесс, развивающийся во времени. Начало “выгорания” лежит в сильном и продолжительном стрессе на работе. В этом случае, если внешние и внутренние требования к человеку превышают его собственные ресурсы, происходит нарушение равноправия его 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психофизического состояния. Сохраняющийся или усиливающийся дисбаланс приводит к полному истощению имеющихся эмоционально-энергетических и личностных ресурсов и “выгоранию” работающего человека.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Профессиональное “выгорание” это не медицинский диагноз, и вовсе не означает, что такое состояние присуще каждому человеку на определенном этапе его жизни и карьеры. Однако “выгорание” довольно коварный процесс и возникает в результате внутреннего накапливания отрицательных эмоций без “соответствующей” разрядки или “освобождения” от них. Опасность выгорания состоит в том, что это не кратковременный эпизод, а долговременный процесс “сгорания дотла”. И человек подверженный этому синдрому мало осознает его симптомы, только начинает испытывать чувство неуверенности в себе и неудовлетворенность в личной жизни.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 находя достаточных оснований для самоуважения и укрепления позитивной самооценки, развития позитивного отношения к собственному будущему и теряя, таким образом, смысл жизни, человек старается найти его через самореализацию в профессиональной сфере. Ежедневная работа, иногда без перерывов и выходных, с постоянной физической, психологической нагрузкой осложнённая эмоциональными контактами ведет к жизни в состоянии постоянного стресса, накоплению его последствий, истощению запаса жизненной энергии человека и, как результат, к серьезным физическим заболеваниям (гастриту, мигрени, повышенному артериальному давлению, синдрому хронического переутомления и т.д.).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Как вы думаете, какие факторы способствуют возникновению синдрома “выгорания”?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Основной фактор – это </w:t>
      </w: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хронический стресс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на рабочем месте, к которому приводят: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предъявление завышенных требований и высокая рабочая нагрузка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или недостаток поддержки со стороны коллег и начальства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вознаграждения за работу, как моральное, так и материальное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влиять на принятие важных решений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необходимость внешне проявлять </w:t>
      </w:r>
      <w:proofErr w:type="spellStart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эмоции</w:t>
      </w:r>
      <w:proofErr w:type="gramStart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,н</w:t>
      </w:r>
      <w:proofErr w:type="gramEnd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spellEnd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соответствующие реальным (необходимость быть эмпатичным, вежливым улыбчивым)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тяжелыми людьми (агрессивными, с </w:t>
      </w:r>
      <w:proofErr w:type="spellStart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психопадоподобным</w:t>
      </w:r>
      <w:proofErr w:type="spellEnd"/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поведением)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каких – либо интересов вне работы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переживание несправедливости</w:t>
      </w:r>
    </w:p>
    <w:p w:rsidR="006627BE" w:rsidRPr="006627BE" w:rsidRDefault="006627BE" w:rsidP="006627BE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неудовлетворенность работой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1)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Первый признак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выгорания – </w:t>
      </w:r>
      <w:proofErr w:type="spellStart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эмоциональноеистощение</w:t>
      </w:r>
      <w:proofErr w:type="spellEnd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 xml:space="preserve">, </w:t>
      </w:r>
      <w:proofErr w:type="spellStart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соматизация</w:t>
      </w:r>
      <w:proofErr w:type="spellEnd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.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Появляется чувство перенапряжения, эмоциональные и физические 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ресурсы исчерпаны, появляется чувство усталости, не проходящее после ночного сна, выходных и нередко даже после отпуска.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2)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Вторым признаком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является – </w:t>
      </w: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личностная отстранённость.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Человек перестает интересоваться профессиональной деятельностью, у него почти ничего не вызывает эмоционального отклика ни 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положительные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ни отрицательные.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3)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u w:val="single"/>
          <w:lang w:eastAsia="ru-RU"/>
        </w:rPr>
        <w:t>Третьими признаками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является ощущение утраты собственно эффективности и </w:t>
      </w: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падение самооценки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Человек не видит перспектив в своей профессиональной деятельности, снижается удовлетворения работой. Низкая самооценка, вина, депрессия указывают на низкую эмоциональную грамотность.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Диагностическая процедура “Симптомы профессионального “выгорания”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Давайте посмотрим, какие симптомы характерны для профессионального “выгорания”, прислушайтесь к себе, проанализируйте свое состояние и постарайтесь определить, есть ли у вас признаки “выгорания".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вы нашли по два и более симптома в каждой группе, это сигнал: задумайтесь о своем физическом и психическом здоровье. 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Теперь остановитесь и проведите проверку своего состояния. Прочитайте еще раз те симптомы, которые вы нашли у себя (распечатка листов для каждого участника с симптомами “выгорания”)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Нахмурены ли вы, читая эти строки?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Чувствуете ли вы напряжение в глазах?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Как вы сидите сейчас на стуле, расслабившись или сгорбившись?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Напряжены ли мышцы вашего лица?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ваше тело неподатливо и не расслабленно, то вы в этот самый момент вызываете у себя нервное напряжение и нервную усталость.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Что делать?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Ведь эти процессы, происходящие в человеке и выражаемые внешне в симптомах “выгорания” дают возможность нам понять, что с нами происходит и, 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исходя из этого решить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что делать дальше, возможно изменить профессию или постараться скорректировать проявление синдрома. А своевременно предпринятые профилактические шаги могут предотвратить, ослабить или исключить его возникновение.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Выход следующий: </w:t>
      </w:r>
      <w:r w:rsidRPr="006627BE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Меняйте стиль жизни, меняйтесь сами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!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Улучшить свою жизнь можно только через изменение отношения к ней, через восприятие её как самого ценного дара, через мудрость, радоваться каждому дню, минуте, впечатлению.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Неурядицы, жизненные противоречия – это норма жизни. Они не должны занимать в нашем сознании больше места, чем того стоят.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 xml:space="preserve">Хочется привести слова </w:t>
      </w:r>
      <w:proofErr w:type="spell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Уолтера</w:t>
      </w:r>
      <w:proofErr w:type="spell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Рассела: “Если делать то, что вы ненавидите, из-за ненависти в организме, начинают вырабатываться разрушительные токсины и в результате этого вы, начинаете страдать от хронического переутомления или заболеваете”.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Нужно любить всё, что вы делаете. Или иначе, делайте то, что можете делать с любовью.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Так гласит древняя восточная мудрость.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“Делайте всё с радостью, делайте всё самым лучшим из известных вам способов”.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 xml:space="preserve">Практические упражнения “Осваиваем </w:t>
      </w:r>
      <w:proofErr w:type="spellStart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саморегуляцию</w:t>
      </w:r>
      <w:proofErr w:type="spellEnd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”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proofErr w:type="spell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Саморегуляция</w:t>
      </w:r>
      <w:proofErr w:type="spell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- это управление своим психоэмоциональным состоянием и воздействие на себя с помощью слов, мысленных образов, управления мышечным тонусом и дыханием (слайд №11).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“Улыбка”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Закройте глаза и посидите несколько минут, ни о чем не думая. При этом </w:t>
      </w:r>
      <w:proofErr w:type="spell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навашем</w:t>
      </w:r>
      <w:proofErr w:type="spell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лице обязательно, но должна быть улыбка.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вам удастся удержать ее 10-15 минут, вы сразу почувствуете, что успокоились, а ваше настроение улучшилось. Во время улыбки мышцы лица создают импульсы, благотворно влияющие на нервную систему. Даже если вы способны только на вымученную улыбку, вам от нее все равно станет легче.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“Мышечная энергия”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Релаксация способна улучшить состояние человека. Во время глубокого расслабления в кровь выбрасывается большое количество </w:t>
      </w:r>
      <w:proofErr w:type="spell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эндорфинов</w:t>
      </w:r>
      <w:proofErr w:type="spell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 которые поднимают человеку настроение, снижают уровень артериального давления. Эти гормоны способны нормализовать работу сердца, нервной системы, ритма мозга. Чтобы релаксационные упражнения, были более эффективными, следует запомнить три правила: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Перед тем, как почувствовать расслабление, необходимо напрячь мышцы.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Напряжение следует выполнять плавно, постепенно, а расслабление - быстро, чтобы лучше почувствовать контраст.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Напряжение следует осуществлять на вдохе, а расслабление - на выдохе.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Согните и изо всех сил напрягите указательный палец правой руки. Проверьте, как распределяется мышечная энергия, куда идет напряжение? В соседние пальцы. А еще? В кисти руки? А дальше идет в локоть, в плечо, в шею. И левая рука напрягается. Проверьте.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Постарайтесь убрать лишнее напряжение. Держите палец напряжённым, но освободите шею. Освободите плечо, потом локоть. Нужно, чтобы рука двигалась свободно. А пале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ц-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напряжен, как и прежде! Снимите излишки напряжения с 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большого пальца. С безымянного…. А указательный – напряжен по-прежнему! Снимите напряжение.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“Маска гнева”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Алгоритм релаксации мышц может быть следующим.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Сидя или стоя. С медленным вдохом постепенно нахмурить брови, стремясь сблизить их как можно более сильно. Задержать дыхание не более чем на секунду, с выдохом опустить брови.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“Отдых”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Стоя, выпрямиться, поставить ноги на ширине плеч. Вдох. На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1-2 минут. Затем медленно выпрямиться.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“Мобилизующие силы”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Стоя или сидя. Выдохнуть из легких, затем сделать вдох, задержать дыхание на 2 секунды, выдох- такой же продолжительный как </w:t>
      </w:r>
      <w:proofErr w:type="spell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вдох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.З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атем</w:t>
      </w:r>
      <w:proofErr w:type="spell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постепенно увеличиваем фазу вдоха. Первой цифрой обозначена продолжительность вдоха, а в скобках заключена пауза (задержка дыхания), затем - фаза выдоха.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“Звуковая гимнастика”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Стоя с выпрямленной спиной в спокойном, расслабленном состоянии. Сначала делаем глубокий вдох носом, а на выдохе громко и энергично произносим звук. Припеваем следующие звуки (слайд № 16)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</w:t>
      </w:r>
      <w:proofErr w:type="spellStart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Похвалилки</w:t>
      </w:r>
      <w:proofErr w:type="spellEnd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Гладя себя по затылку левой, а затем правой рукой, повторять: “Меня замечают, любят и высоко ценят”. Поворачивая голову вправо-влево, повторять: “Все идет хорошо”. Приподнимаясь на носочках, поднимая руки как можно выше, повторять: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“В моей жизни случается только 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хорошее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” 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</w:t>
      </w:r>
      <w:proofErr w:type="spellStart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Дельфинотерапия</w:t>
      </w:r>
      <w:proofErr w:type="spellEnd"/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”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Цель: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Установление обратной связи, анализ опыта полученного в группе.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Упражнение: “Телеграмма”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Инструкция: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На своем листочке напишете прилагательные, обозначающие ваши качества личности. Эти слова вставьте в готовый текст телеграммы, в места, где стоят точки, и телеграмму зачитайте вслух.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Упражнение “Самоанализ”</w:t>
      </w:r>
    </w:p>
    <w:p w:rsidR="006627BE" w:rsidRPr="006627BE" w:rsidRDefault="006627BE" w:rsidP="006627BE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Инструкция: </w:t>
      </w: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 правой половине листа нарисуйте на выбор одну из трех геометрических фигу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р(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круг, квадрат, треугольник) и раскрасьте фигуру в тот цвет, который отражает ваше состояние, настроение сейчас.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 xml:space="preserve">Если вы выбрали другую геометрическую фигуру по сравнению с началом упражнения и другой цвет, то это говорит о том, что данный тренинг повлиял на вас положительно в том случае, если синий, черный, коричневый цвет поменялись </w:t>
      </w:r>
      <w:proofErr w:type="gramStart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</w:t>
      </w:r>
      <w:proofErr w:type="gramEnd"/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красный, зеленый, желтый.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вы изобрази круг, значит, вы испытываете подъем в коммуникативной сфере и легко можете общаться с окружающими.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квадрат - вы испытываете подъем в интеллектуальной сфере и можете эффективно заниматься самообразованием.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Если треугольник вы испытываете подъем в сфере преподавания и воспитания.</w:t>
      </w:r>
    </w:p>
    <w:p w:rsidR="006627BE" w:rsidRPr="006627BE" w:rsidRDefault="006627BE" w:rsidP="006627BE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6627BE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Оправдались ли ваши ожидания сегодня?</w:t>
      </w:r>
    </w:p>
    <w:p w:rsidR="006627BE" w:rsidRDefault="006627BE" w:rsidP="006627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5"/>
          <w:szCs w:val="25"/>
          <w:u w:val="single"/>
        </w:rPr>
        <w:t>Синдром эмоционального выгорания педагога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Практически любая служебная ситуация может стать потенциальным источником стресса. Насколько напряжённой она будет и повлечёт за собой серьёзные стрессовые симптомы, зависит от нашего восприятия. Помимо самих “</w:t>
      </w:r>
      <w:proofErr w:type="spellStart"/>
      <w:r>
        <w:rPr>
          <w:rStyle w:val="c1"/>
          <w:color w:val="000000"/>
        </w:rPr>
        <w:t>стрессоопасных</w:t>
      </w:r>
      <w:proofErr w:type="spellEnd"/>
      <w:r>
        <w:rPr>
          <w:rStyle w:val="c1"/>
          <w:color w:val="000000"/>
        </w:rPr>
        <w:t>” профессий, подразумевающих стрессы изначально, в любой работе бывают стрессовые ситуации. Вот наиболее распространенные из них:</w:t>
      </w:r>
      <w:r>
        <w:rPr>
          <w:color w:val="000000"/>
        </w:rPr>
        <w:br/>
      </w:r>
      <w:r>
        <w:rPr>
          <w:rStyle w:val="c1"/>
          <w:color w:val="000000"/>
        </w:rPr>
        <w:t>неорганизованность и как следствие неправильное распределение времени, нехватка его для выполнения каких – то дел, спешка;</w:t>
      </w:r>
      <w:r>
        <w:rPr>
          <w:color w:val="000000"/>
        </w:rPr>
        <w:br/>
      </w:r>
      <w:r>
        <w:rPr>
          <w:rStyle w:val="c1"/>
          <w:color w:val="000000"/>
        </w:rPr>
        <w:t>конфликт с начальником или коллегами;</w:t>
      </w:r>
      <w:r>
        <w:rPr>
          <w:color w:val="000000"/>
        </w:rPr>
        <w:br/>
      </w:r>
      <w:r>
        <w:rPr>
          <w:rStyle w:val="c1"/>
          <w:color w:val="000000"/>
        </w:rPr>
        <w:t>недостаточная квалификация;</w:t>
      </w:r>
      <w:r>
        <w:rPr>
          <w:color w:val="000000"/>
        </w:rPr>
        <w:br/>
      </w:r>
      <w:r>
        <w:rPr>
          <w:rStyle w:val="c1"/>
          <w:color w:val="000000"/>
        </w:rPr>
        <w:t xml:space="preserve">чувство перегруженности работой, </w:t>
      </w:r>
      <w:proofErr w:type="spellStart"/>
      <w:r>
        <w:rPr>
          <w:rStyle w:val="c1"/>
          <w:color w:val="000000"/>
        </w:rPr>
        <w:t>переутомляемость</w:t>
      </w:r>
      <w:proofErr w:type="spellEnd"/>
      <w:r>
        <w:rPr>
          <w:rStyle w:val="c1"/>
          <w:color w:val="000000"/>
        </w:rPr>
        <w:t>;</w:t>
      </w:r>
      <w:r>
        <w:rPr>
          <w:color w:val="000000"/>
        </w:rPr>
        <w:br/>
      </w:r>
      <w:r>
        <w:rPr>
          <w:rStyle w:val="c1"/>
          <w:color w:val="000000"/>
        </w:rPr>
        <w:t>слишком высокая или слишком низкая ответственность;</w:t>
      </w:r>
      <w:r>
        <w:rPr>
          <w:color w:val="000000"/>
        </w:rPr>
        <w:br/>
      </w:r>
      <w:r>
        <w:rPr>
          <w:rStyle w:val="c1"/>
          <w:color w:val="000000"/>
        </w:rPr>
        <w:t>скука и т.д.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Надо помнить, что если мы не в силах максимально приблизить свои ожидания к реально существующему положению вещей, они, как правило, никогда не будут оправдываться. Таким образом, постоянно получая отрицательные эмоции, мы приучаем себя воспринимать всё в негативном свете. Вырабатывается привычка фиксировать негативные чувства. Её последствием является синдром выгорания или опустошения – состояние, когда человек совершенно теряет интерес к своей работе. В результате данного синдрома человек часто испытывает моральное и физическое изнеможение, полное безразличие к работе и отдаляется от сослуживцев. Опустошение – это не стресс, это скорее результат долговременного воздействия стрессовых условий работы. Опустошению особенно подвержены те, кто ежедневно имеет дело с </w:t>
      </w:r>
      <w:proofErr w:type="spellStart"/>
      <w:r>
        <w:rPr>
          <w:rStyle w:val="c1"/>
          <w:color w:val="000000"/>
        </w:rPr>
        <w:t>людьми</w:t>
      </w:r>
      <w:proofErr w:type="gramStart"/>
      <w:r>
        <w:rPr>
          <w:rStyle w:val="c1"/>
          <w:color w:val="000000"/>
        </w:rPr>
        <w:t>.“</w:t>
      </w:r>
      <w:proofErr w:type="gramEnd"/>
      <w:r>
        <w:rPr>
          <w:rStyle w:val="c1"/>
          <w:color w:val="000000"/>
        </w:rPr>
        <w:t>Группу</w:t>
      </w:r>
      <w:proofErr w:type="spellEnd"/>
      <w:r>
        <w:rPr>
          <w:rStyle w:val="c1"/>
          <w:color w:val="000000"/>
        </w:rPr>
        <w:t xml:space="preserve"> риска” составляют три профессиональные сферы – это здравоохранение, правоохранительные органы и образование. Опустошение педагога особенно опасно, т.к. отражается непосредственно на детях, на их отношении к школе, к процессу обучения.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Часто бывает, что стресс вызывает само несоответствие между ожидаемым и реальностью.</w:t>
      </w:r>
      <w:proofErr w:type="gramEnd"/>
      <w:r>
        <w:rPr>
          <w:rStyle w:val="c1"/>
          <w:color w:val="000000"/>
        </w:rPr>
        <w:t xml:space="preserve"> Здесь необходимо помнить, что не бывает идеальной работы. Прежде всего, необходимо осознать, что порой наши требования излишне завышены. Если сделать свои ожидания более разумными, можно с большей легкостью приспособиться к уже имеющейся ситуации. Т.е. не можете изменить ситуацию – измените своё отношение к ней.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Осознав реальность и уяснив, что ожидания, возможно, никогда не сбудутся или сбудутся далеко не сразу, вместо того, чтобы впадать в депрессию, попытайтесь приспособиться к действительности.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я предлагаю Вам выполнить тест “Шкала профессионального стресса”, чтобы узнать, насколько Вы близки к состоянию профессионального стресса.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Почти никогда</w:t>
      </w:r>
      <w:r>
        <w:rPr>
          <w:color w:val="000000"/>
        </w:rPr>
        <w:br/>
      </w:r>
      <w:r>
        <w:rPr>
          <w:rStyle w:val="c1"/>
          <w:color w:val="000000"/>
        </w:rPr>
        <w:t>Редко</w:t>
      </w:r>
      <w:r>
        <w:rPr>
          <w:color w:val="000000"/>
        </w:rPr>
        <w:br/>
      </w:r>
      <w:r>
        <w:rPr>
          <w:rStyle w:val="c1"/>
          <w:color w:val="000000"/>
        </w:rPr>
        <w:t>Часто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очти всегда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чувствую себя эмоционально опустошенным к концу рабочего дня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плохо засыпаю из-за переживаний связанных с работой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Эмоциональная нагрузка на работе слишком велика для меня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После рабочего дня я могу сорваться на </w:t>
      </w:r>
      <w:proofErr w:type="gramStart"/>
      <w:r>
        <w:rPr>
          <w:rStyle w:val="c1"/>
          <w:color w:val="000000"/>
        </w:rPr>
        <w:t>своих</w:t>
      </w:r>
      <w:proofErr w:type="gramEnd"/>
      <w:r>
        <w:rPr>
          <w:rStyle w:val="c1"/>
          <w:color w:val="000000"/>
        </w:rPr>
        <w:t xml:space="preserve"> близких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чувствую, что мои нервы натянуты до предела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Мне сложно снять эмоциональное </w:t>
      </w:r>
      <w:proofErr w:type="gramStart"/>
      <w:r>
        <w:rPr>
          <w:rStyle w:val="c1"/>
          <w:color w:val="000000"/>
        </w:rPr>
        <w:t>напряжение</w:t>
      </w:r>
      <w:proofErr w:type="gramEnd"/>
      <w:r>
        <w:rPr>
          <w:rStyle w:val="c1"/>
          <w:color w:val="000000"/>
        </w:rPr>
        <w:t xml:space="preserve"> возникающее после рабочего дня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Моя работа плохо влияет на мое здоровье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После рабочего дня у меня ни на что не остается сил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чувствую себя перегруженным проблемами других людей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слабить преподавательский стресс можно, если:</w:t>
      </w:r>
      <w:r>
        <w:rPr>
          <w:color w:val="000000"/>
        </w:rPr>
        <w:br/>
      </w:r>
      <w:r>
        <w:rPr>
          <w:rStyle w:val="c1"/>
          <w:color w:val="000000"/>
        </w:rPr>
        <w:t>Не прекращать самообразования, совершенствовать свои профессиональные навыки.</w:t>
      </w:r>
      <w:r>
        <w:rPr>
          <w:color w:val="000000"/>
        </w:rPr>
        <w:br/>
      </w:r>
      <w:r>
        <w:rPr>
          <w:rStyle w:val="c1"/>
          <w:color w:val="000000"/>
        </w:rPr>
        <w:t>Обязательно планировать своё время так, чтобы появлялась возможность бывать в театре, на выставках, постоянно быть в курсе последних новостей.</w:t>
      </w:r>
      <w:r>
        <w:rPr>
          <w:color w:val="000000"/>
        </w:rPr>
        <w:br/>
      </w:r>
      <w:r>
        <w:rPr>
          <w:rStyle w:val="c1"/>
          <w:color w:val="000000"/>
        </w:rPr>
        <w:t>Планировать периоды для отдыха, хотя бы кратковременные.</w:t>
      </w:r>
      <w:r>
        <w:rPr>
          <w:color w:val="000000"/>
        </w:rPr>
        <w:br/>
      </w:r>
      <w:r>
        <w:rPr>
          <w:rStyle w:val="c1"/>
          <w:color w:val="000000"/>
        </w:rPr>
        <w:t>Быть в курсе новых идей. Использование одних и тех же материалов из года в год неизбежно ведёт к скуке и опустошению.</w:t>
      </w:r>
      <w:r>
        <w:rPr>
          <w:color w:val="000000"/>
        </w:rPr>
        <w:br/>
      </w:r>
      <w:r>
        <w:rPr>
          <w:rStyle w:val="c1"/>
          <w:color w:val="000000"/>
        </w:rPr>
        <w:t>Научиться планировать своё время. Необходимо, чтобы работа не поглощала всё ваше время. Имея возможность отвлечься, вы почувствуете прилив интереса к своему труду.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Правила:</w:t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Побольше</w:t>
      </w:r>
      <w:proofErr w:type="gramEnd"/>
      <w:r>
        <w:rPr>
          <w:rStyle w:val="c1"/>
          <w:color w:val="000000"/>
        </w:rPr>
        <w:t xml:space="preserve"> общения и с коллегами, и с друзьями. Обмен мнениями, общение и разделение чувств с окружающими – уникальный способ избавления от стресса.</w:t>
      </w:r>
      <w:r>
        <w:rPr>
          <w:color w:val="000000"/>
        </w:rPr>
        <w:br/>
      </w:r>
      <w:r>
        <w:rPr>
          <w:rStyle w:val="c1"/>
          <w:color w:val="000000"/>
        </w:rPr>
        <w:t>Вне работы о работе стараться не говорить.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Найдите в своём окружении или среди знакомых того, у кого действительно в данный момент очень тяжёлая эмоциональная ситуация. Сравните своё положение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его</w:t>
      </w:r>
      <w:proofErr w:type="gramEnd"/>
      <w:r>
        <w:rPr>
          <w:rStyle w:val="c1"/>
          <w:color w:val="000000"/>
        </w:rPr>
        <w:t>. Найдите в своём положении несколько положительных средств (можно использовать ситуацию из своего прошлого – “бывает и хуже”).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Необходимо в каждой стрессовой ситуации стараться найти что-то позитивное. Представлять себе положительные результаты происходящего, не зацикливаясь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отрицательных.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 стрессом можно бороться следующими способами:</w:t>
      </w:r>
    </w:p>
    <w:p w:rsidR="006627BE" w:rsidRDefault="006627BE" w:rsidP="006627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Релаксация – расслабление организма (аутотренинг). Снятие мышечного напряжения, а затем и психологического (с помощью мелодий для релаксации и т.д.).</w:t>
      </w:r>
      <w:r>
        <w:rPr>
          <w:color w:val="000000"/>
        </w:rPr>
        <w:br/>
      </w:r>
      <w:r>
        <w:rPr>
          <w:rStyle w:val="c1"/>
          <w:color w:val="000000"/>
        </w:rPr>
        <w:t>Правильное питание.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</w:t>
      </w:r>
      <w:r>
        <w:rPr>
          <w:color w:val="000000"/>
        </w:rPr>
        <w:br/>
      </w:r>
      <w:r>
        <w:rPr>
          <w:rStyle w:val="c1"/>
          <w:color w:val="000000"/>
        </w:rPr>
        <w:t>Разрядка по восточным методикам (методика правильного дыхания, некоторые упражнения йоги, массаж и т.д.).</w:t>
      </w:r>
      <w:r>
        <w:rPr>
          <w:color w:val="000000"/>
        </w:rPr>
        <w:br/>
      </w:r>
      <w:r>
        <w:rPr>
          <w:rStyle w:val="c1"/>
          <w:color w:val="000000"/>
        </w:rPr>
        <w:t>Плеск воды и благоухание масел (ванны, бани, контрастный душ, закаливание, ароматерапия – травяные средства для ванн, использование эфирных масел и т.д.).</w:t>
      </w:r>
      <w:r>
        <w:rPr>
          <w:color w:val="000000"/>
        </w:rPr>
        <w:br/>
      </w:r>
      <w:r>
        <w:rPr>
          <w:rStyle w:val="c1"/>
          <w:color w:val="000000"/>
        </w:rPr>
        <w:t>Лекарственные настои.</w:t>
      </w:r>
      <w:r>
        <w:rPr>
          <w:color w:val="000000"/>
        </w:rPr>
        <w:br/>
      </w:r>
      <w:r>
        <w:rPr>
          <w:rStyle w:val="c1"/>
          <w:color w:val="000000"/>
        </w:rPr>
        <w:t>Окружающая природа как источник положительной и отрицательной энергии (использование биоэнергетики окружающего мира – планет, растений, животных).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Цветотерапия</w:t>
      </w:r>
      <w:proofErr w:type="spellEnd"/>
      <w:r>
        <w:rPr>
          <w:rStyle w:val="c1"/>
          <w:color w:val="000000"/>
        </w:rPr>
        <w:t xml:space="preserve"> (цветовая гамма интерьера может не гармонировать с нашим эмоционально – психическим состоянием).</w:t>
      </w:r>
      <w:r>
        <w:rPr>
          <w:color w:val="000000"/>
        </w:rPr>
        <w:br/>
      </w:r>
      <w:r>
        <w:rPr>
          <w:rStyle w:val="c1"/>
          <w:color w:val="000000"/>
        </w:rPr>
        <w:t>Переключение на другие виды деятельности (хобби и т.д.).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 xml:space="preserve">Обучение педагогов следующим приемам и методам </w:t>
      </w:r>
      <w:proofErr w:type="spellStart"/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саморегуляции</w:t>
      </w:r>
      <w:proofErr w:type="spellEnd"/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профилактики стрессов и выгорания (групповые формы работы)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Как экономно расходовать свои энергетические ресурсы в работе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с людьми (рецепты В. В. Бойко)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Жить с девизом «В целом все хорошо, все, что делается, – делается к лучшему». Неудовлетворительные обстоятельства на работе воспринимать как временное явление и пытаться изменить их к лучшему.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Энергию недовольства направлять на дела, способствующие позитивным переменам, а не злословию и обидам.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• Замечать достижения в своей работе и чаще хвалить себя за них. Замечать свои успехи в отношениях с другими и радоваться достигнутым результатам. В выполняемой работе усматривать прежде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всегосоциальный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гуманный, престижный смысл, а не конкретные и малоприятные функциональные обязанности.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Находить источники вдохновения в каждом осуществляемом замысле. Тратить время и энергию на осмысление целей и средств их достижения, а не на исправление непродуманных действий и ошибок.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Организовать свою работу так, чтобы исключить ненужные и раздражающие обращения окружающих.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Просьбы, советы, требования, обращенные к кому–либо, следует произносить достаточно громко и отчетливо, предварительно убедившись, что партнер в состоянии их воспринять.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Не «пережевывать» в уме случившиеся конфликты или допущенные ошибки. Осознать причину, сделать выводы, найти выход, но не прокручивать в сознании. Если возникла проблема или назрел конфликт, решать своевременно, обдуманно и спокойно.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Не вспоминать на работе о неприятностях личной жизни и не обсуждать их с коллегами.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Дольше и чаще общаться с людьми, которые приятны, быть с ними открытыми, искренними и естественными.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Мягко и незаметно ограничивать общение с теми, кто неприятен, оставаясь с ними приветливыми и внимательными.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Использовать техники снижения эмоционального напряжения.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Упражнение «Имя – профессиональное качество».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Цель: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создание положительной атмосферы в группе, поднятие самооценки участников тренинга, акцентирование внимания на ценности каждого члена группы.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Педагоги, передавая мяч по кругу, называют свои 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имена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какое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либо профессиональное качество, начинающееся на первую букву имени.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Упражнение "Лестница".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Цель: осознание себя как личности, находящейся на определенном промежутке жизненного пути и профессиональной деятельности.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Всем участникам тренинга раздаются листочки со схематичным изображением 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лестницы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предлагается внимательно ее рассмотреть и отметить свое местонахождение на лестнице на сегодняшний день. По мере прохождения упражнения ведущий задает участникам вопросы: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Подумайте и ответьте, Вы поднимаетесь вверх или опускаетесь вниз?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Устраивает ли Вас Ваше местоположение на лестнице?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Есть ли внутренние противоречия по этому поводу?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Что мешает Вам находиться наверху?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Коллаж «Привычки счастливого человека»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Педагоги в группах составляют коллаж, используя фразы и картинки из старых газет и журналов. Звучит спокойная музыка.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Участникам тренинга раздаются листы бумаги, они делятся на </w:t>
      </w:r>
      <w:proofErr w:type="spellStart"/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spellEnd"/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2 команды </w:t>
      </w: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 команде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предлагается написать ,нарисовать виды деятельности, которые приносят им удовольствие </w:t>
      </w: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работе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 команде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предлагается написать ,нарисовать виды деятельности, которые приносят им удовольствие </w:t>
      </w: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вне работы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Флеш</w:t>
      </w:r>
      <w:proofErr w:type="spellEnd"/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-тренинг.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Видеозапись с расслабляющими изображениями. Участники рассматривают слайды под спокойную музыку. 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«Мешочек пожеланий»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Участники вытаскивают позитивные пожелания и зачитывают их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.(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ближайшее время Вам особенно повезет!  Вас сегодня ожидает сюрприз! 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т.д.)</w:t>
      </w:r>
      <w:proofErr w:type="gramEnd"/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Рефлексия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понравилось? Что узнали нового? Чему научились?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педагогам по профилактике эмоционального выгорания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Определите для себя главные жизненные цели и сосредоточьте усилия на их достижении.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2. Думайте о чем-то хорошем отбрасывайте плохие мысли. Позитивное мышление и     оптимизм – это залог здоровья и благополучия.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3.Откажитесь от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пекфекционизма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.Н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все вещи, которые стоит делать, стоит делать хорошо. Совершенно не всегда достижимо, а если даже достижимо, то оно не всегда этого стоит.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5. Планируйте не только свое рабочее время, но и свой отдых. Устанавливайте приоритеты. Вспомните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6.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аромамаслами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7. Используйте на протяжении дня короткие паузы (минуты ожидания, вынужденной бездеятельности) для расслабления.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вечер обязательно становитесь под душ и проговаривая события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прошедшего дня, "смывайте" их, т. к. вода издавна является мощным энергетическим проводником.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8. Не сгущайте тучи! Не делайте из мухи слона!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9.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10. Не пренебрегайте общением! Обсуждайте с близкими вам людьми свои проблемы.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11. Отдыхайте вместе с семьей, близкими друзьями, коллегами.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12.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13. Не забывайте хвалить себя!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14. Улыбайтесь! Даже если не хочется (1-1,5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.).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15.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праздники</w:t>
      </w:r>
      <w:proofErr w:type="gram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!Е</w:t>
      </w:r>
      <w:proofErr w:type="gram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сли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Вы будете выглядеть лучше, то это может заставить Вас и чувствовать себя лучше.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16. Станьте энтузиастом собственной жизни!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17. Предпримите шаги для устранения причин напряжения.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18. Проблемы не нужно переживать, их нужно решать!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19. Умейте отказывать вежливо, но убедительно!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20.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21. Делайте дни “информационного отдыха” от ТВ и компьютера. Почитайте что-то.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22. Посещайте, выставки, театр, концерты.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23.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24. Музыка – это тоже психотерапия.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26. Отдыхайте на природе, ведь такой отдых замечательно успокаивает нервную систему и делает человека добрее.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27. Позитивное влияние на </w:t>
      </w:r>
      <w:proofErr w:type="spellStart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нервую</w:t>
      </w:r>
      <w:proofErr w:type="spellEnd"/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систему и настроение имеет и общение с животными.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28. Снять напряжение также поможет смена деятельности, когда позитивные эмоции от приятного занятия вытесняют грусть.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29. Уделяйте надлежащее внимание собственному здоровью!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Прощайте и забывайте. Примите тот факт, что люди вокруг нас и мир, несовершенны.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30.Начинайте восстанавливаться уже сейчас, не откладывайте на потом!</w:t>
      </w:r>
    </w:p>
    <w:p w:rsidR="000279B9" w:rsidRPr="000279B9" w:rsidRDefault="000279B9" w:rsidP="000279B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279B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Помните: работа - всего лишь часть жизни!</w:t>
      </w:r>
    </w:p>
    <w:p w:rsidR="00C02D4B" w:rsidRDefault="00C02D4B">
      <w:bookmarkStart w:id="0" w:name="_GoBack"/>
      <w:bookmarkEnd w:id="0"/>
    </w:p>
    <w:sectPr w:rsidR="00C0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834"/>
    <w:multiLevelType w:val="multilevel"/>
    <w:tmpl w:val="B26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1D"/>
    <w:rsid w:val="000279B9"/>
    <w:rsid w:val="0048501D"/>
    <w:rsid w:val="006627BE"/>
    <w:rsid w:val="00963DBB"/>
    <w:rsid w:val="00C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27BE"/>
  </w:style>
  <w:style w:type="paragraph" w:customStyle="1" w:styleId="c0">
    <w:name w:val="c0"/>
    <w:basedOn w:val="a"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27BE"/>
  </w:style>
  <w:style w:type="paragraph" w:customStyle="1" w:styleId="c0">
    <w:name w:val="c0"/>
    <w:basedOn w:val="a"/>
    <w:rsid w:val="0066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Hadicha</cp:lastModifiedBy>
  <cp:revision>4</cp:revision>
  <dcterms:created xsi:type="dcterms:W3CDTF">2021-06-02T12:04:00Z</dcterms:created>
  <dcterms:modified xsi:type="dcterms:W3CDTF">2021-06-02T12:33:00Z</dcterms:modified>
</cp:coreProperties>
</file>