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19" w:rsidRPr="003D18EA" w:rsidRDefault="00571FE4" w:rsidP="00571FE4">
      <w:pPr>
        <w:jc w:val="center"/>
        <w:rPr>
          <w:rFonts w:ascii="Times New Roman" w:hAnsi="Times New Roman" w:cs="Times New Roman"/>
          <w:sz w:val="32"/>
        </w:rPr>
      </w:pPr>
      <w:r w:rsidRPr="003D18EA">
        <w:rPr>
          <w:rFonts w:ascii="Times New Roman" w:hAnsi="Times New Roman" w:cs="Times New Roman"/>
          <w:sz w:val="32"/>
        </w:rPr>
        <w:t>Методический совет №2</w:t>
      </w:r>
    </w:p>
    <w:p w:rsidR="00571FE4" w:rsidRDefault="00571FE4" w:rsidP="00571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«Г</w:t>
      </w:r>
      <w:r>
        <w:rPr>
          <w:rFonts w:ascii="Times New Roman" w:hAnsi="Times New Roman"/>
          <w:b/>
          <w:sz w:val="28"/>
          <w:szCs w:val="28"/>
        </w:rPr>
        <w:t>ражданско-патриотическое воспитание дошкольников: от теории к практике»</w:t>
      </w:r>
    </w:p>
    <w:p w:rsidR="00571FE4" w:rsidRDefault="00571FE4" w:rsidP="00571F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Форма проведения: встреча за круглым столом </w:t>
      </w:r>
    </w:p>
    <w:p w:rsidR="00571FE4" w:rsidRDefault="00571FE4" w:rsidP="00571FE4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Цель: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hAnsi="Times New Roman"/>
          <w:sz w:val="28"/>
          <w:szCs w:val="24"/>
        </w:rPr>
        <w:t>Совершенствование системы гражданско-патриотического воспитания дошкольников, повышение компетентности педагогов, выработка единых подходов и определение эффективных форм и методов работы</w:t>
      </w:r>
    </w:p>
    <w:p w:rsidR="00571FE4" w:rsidRDefault="00571FE4" w:rsidP="00571FE4">
      <w:pPr>
        <w:shd w:val="clear" w:color="auto" w:fill="FFFFFF"/>
        <w:spacing w:after="0"/>
        <w:ind w:left="-142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.Итоги тематической проверки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2.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«</w:t>
      </w:r>
      <w:r>
        <w:rPr>
          <w:color w:val="111111"/>
          <w:sz w:val="28"/>
          <w:szCs w:val="27"/>
          <w:shd w:val="clear" w:color="auto" w:fill="FFFFFF"/>
        </w:rPr>
        <w:t xml:space="preserve">Гражданско-патриотическое воспитание дошкольников: цели, задачи, принципы» 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3. Презентация опыта работы по темам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 xml:space="preserve">-«Формирование любви к семье и </w:t>
      </w:r>
      <w:proofErr w:type="gramStart"/>
      <w:r>
        <w:rPr>
          <w:color w:val="111111"/>
          <w:sz w:val="28"/>
          <w:szCs w:val="27"/>
          <w:shd w:val="clear" w:color="auto" w:fill="FFFFFF"/>
        </w:rPr>
        <w:t>близким</w:t>
      </w:r>
      <w:proofErr w:type="gramEnd"/>
      <w:r>
        <w:rPr>
          <w:color w:val="111111"/>
          <w:sz w:val="28"/>
          <w:szCs w:val="27"/>
          <w:shd w:val="clear" w:color="auto" w:fill="FFFFFF"/>
        </w:rPr>
        <w:t>»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-«Знакомство с родным краем: традиции, культура, история»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-«Воспитание уважения к труду взрослых»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-«Знакомство с символикой России: герб, флаг, гимн»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«Организация тематических мероприятий и праздников, посвященных Дню Победы, дню России и т.д.»</w:t>
      </w:r>
    </w:p>
    <w:p w:rsidR="00571FE4" w:rsidRDefault="00571FE4" w:rsidP="00571FE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Дискуссия «Современные подходы и эффективные методы в ГП воспитании дошкольников»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-Интерактивные методы: использование игр проектной деятельности, ИКТ;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-Привлечение родителей к ГП воспитанию дошкольников (проекты)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-Роль личного примера педагога</w:t>
      </w:r>
    </w:p>
    <w:p w:rsidR="003D18EA" w:rsidRPr="003D18EA" w:rsidRDefault="00571FE4" w:rsidP="00571FE4">
      <w:pPr>
        <w:rPr>
          <w:rFonts w:ascii="Times New Roman" w:hAnsi="Times New Roman" w:cs="Times New Roman"/>
          <w:sz w:val="28"/>
          <w:szCs w:val="28"/>
        </w:rPr>
      </w:pPr>
      <w:r w:rsidRPr="003D18EA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5. </w:t>
      </w:r>
      <w:r w:rsidRPr="003D18EA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571FE4" w:rsidRPr="003D18EA" w:rsidRDefault="00571FE4" w:rsidP="00571FE4">
      <w:pPr>
        <w:rPr>
          <w:rFonts w:ascii="Times New Roman" w:hAnsi="Times New Roman" w:cs="Times New Roman"/>
          <w:sz w:val="28"/>
          <w:szCs w:val="28"/>
        </w:rPr>
      </w:pPr>
      <w:r w:rsidRPr="003D18EA">
        <w:rPr>
          <w:rFonts w:ascii="Times New Roman" w:hAnsi="Times New Roman" w:cs="Times New Roman"/>
          <w:sz w:val="28"/>
          <w:szCs w:val="28"/>
        </w:rPr>
        <w:t>Ход:</w:t>
      </w:r>
    </w:p>
    <w:p w:rsidR="00571FE4" w:rsidRDefault="00571FE4" w:rsidP="00571FE4">
      <w:pPr>
        <w:shd w:val="clear" w:color="auto" w:fill="FFFFFF"/>
        <w:spacing w:after="0"/>
        <w:ind w:left="-142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.Итоги тематической проверки. Старший воспитатель зачитывает аналитическую справку по итогам тематического контроля.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2.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«</w:t>
      </w:r>
      <w:r>
        <w:rPr>
          <w:color w:val="111111"/>
          <w:sz w:val="28"/>
          <w:szCs w:val="27"/>
          <w:shd w:val="clear" w:color="auto" w:fill="FFFFFF"/>
        </w:rPr>
        <w:t xml:space="preserve">Гражданско-патриотическое воспитание дошкольников: цели, задачи, принципы» 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 </w:t>
      </w:r>
      <w:r w:rsidRPr="00571FE4">
        <w:rPr>
          <w:color w:val="000000"/>
          <w:sz w:val="28"/>
          <w:szCs w:val="22"/>
          <w:shd w:val="clear" w:color="auto" w:fill="FFFFFF"/>
        </w:rPr>
        <w:t xml:space="preserve">Опора на красоту окружающего мира, культурные ценности и историю родного края – верный путь повышения качества воспитания. </w:t>
      </w:r>
      <w:r>
        <w:rPr>
          <w:color w:val="000000"/>
          <w:sz w:val="28"/>
          <w:szCs w:val="22"/>
          <w:shd w:val="clear" w:color="auto" w:fill="FFFFFF"/>
        </w:rPr>
        <w:t>Гражданско</w:t>
      </w:r>
      <w:r w:rsidRPr="00571FE4">
        <w:rPr>
          <w:color w:val="000000"/>
          <w:sz w:val="28"/>
          <w:szCs w:val="22"/>
          <w:shd w:val="clear" w:color="auto" w:fill="FFFFFF"/>
        </w:rPr>
        <w:t>-патриотическое воспитание явл</w:t>
      </w:r>
      <w:r>
        <w:rPr>
          <w:color w:val="000000"/>
          <w:sz w:val="28"/>
          <w:szCs w:val="22"/>
          <w:shd w:val="clear" w:color="auto" w:fill="FFFFFF"/>
        </w:rPr>
        <w:t>яется одной из годовых задач нашего детского сада</w:t>
      </w:r>
      <w:r w:rsidRPr="00571FE4">
        <w:rPr>
          <w:color w:val="000000"/>
          <w:sz w:val="28"/>
          <w:szCs w:val="22"/>
          <w:shd w:val="clear" w:color="auto" w:fill="FFFFFF"/>
        </w:rPr>
        <w:t>.</w:t>
      </w:r>
      <w:r>
        <w:rPr>
          <w:color w:val="000000"/>
          <w:sz w:val="28"/>
          <w:szCs w:val="22"/>
          <w:shd w:val="clear" w:color="auto" w:fill="FFFFFF"/>
        </w:rPr>
        <w:t xml:space="preserve"> </w:t>
      </w:r>
      <w:r w:rsidRPr="00571FE4">
        <w:rPr>
          <w:color w:val="000000"/>
          <w:sz w:val="28"/>
          <w:szCs w:val="22"/>
          <w:shd w:val="clear" w:color="auto" w:fill="FFFFFF"/>
        </w:rPr>
        <w:t xml:space="preserve"> Детский сад – это место, где ребенок получает опыт широкого эмоционально – практического взаимодействия </w:t>
      </w:r>
      <w:proofErr w:type="gramStart"/>
      <w:r w:rsidRPr="00571FE4">
        <w:rPr>
          <w:color w:val="000000"/>
          <w:sz w:val="28"/>
          <w:szCs w:val="22"/>
          <w:shd w:val="clear" w:color="auto" w:fill="FFFFFF"/>
        </w:rPr>
        <w:t>со</w:t>
      </w:r>
      <w:proofErr w:type="gramEnd"/>
      <w:r w:rsidRPr="00571FE4">
        <w:rPr>
          <w:color w:val="000000"/>
          <w:sz w:val="28"/>
          <w:szCs w:val="22"/>
          <w:shd w:val="clear" w:color="auto" w:fill="FFFFFF"/>
        </w:rPr>
        <w:t xml:space="preserve"> взрослыми и сверстниками. Мы, педагоги, формируем у детей такие важные черты, как любовь к родному краю, Родине, Российской Армии,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</w:rPr>
        <w:t>Уважаемы педагоги, предлагаю вспомнить все о гражданско-патриотическом воспитании дошкольников. Перед вами находятся листы бумаги и фломастеры. Пожалуйста, нарисуйте на листе дерево с  четырьмя ветками.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1"/>
          <w:shd w:val="clear" w:color="auto" w:fill="FFFFFF"/>
        </w:rPr>
      </w:pPr>
      <w:r w:rsidRPr="00571FE4">
        <w:rPr>
          <w:color w:val="333333"/>
          <w:sz w:val="28"/>
          <w:szCs w:val="21"/>
          <w:shd w:val="clear" w:color="auto" w:fill="FFFFFF"/>
        </w:rPr>
        <w:lastRenderedPageBreak/>
        <w:t xml:space="preserve">По ходу методического совета мы будем дерево дополнять </w:t>
      </w:r>
      <w:proofErr w:type="spellStart"/>
      <w:r w:rsidRPr="00571FE4">
        <w:rPr>
          <w:color w:val="333333"/>
          <w:sz w:val="28"/>
          <w:szCs w:val="21"/>
          <w:shd w:val="clear" w:color="auto" w:fill="FFFFFF"/>
        </w:rPr>
        <w:t>стикерами</w:t>
      </w:r>
      <w:proofErr w:type="spellEnd"/>
      <w:r w:rsidRPr="00571FE4">
        <w:rPr>
          <w:color w:val="333333"/>
          <w:sz w:val="28"/>
          <w:szCs w:val="21"/>
          <w:shd w:val="clear" w:color="auto" w:fill="FFFFFF"/>
        </w:rPr>
        <w:t>.</w:t>
      </w:r>
    </w:p>
    <w:p w:rsidR="00571FE4" w:rsidRDefault="00571FE4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1"/>
          <w:shd w:val="clear" w:color="auto" w:fill="FFFFFF"/>
        </w:rPr>
      </w:pPr>
      <w:r>
        <w:rPr>
          <w:color w:val="333333"/>
          <w:sz w:val="28"/>
          <w:szCs w:val="21"/>
          <w:shd w:val="clear" w:color="auto" w:fill="FFFFFF"/>
        </w:rPr>
        <w:t xml:space="preserve">Итак, </w:t>
      </w:r>
      <w:r w:rsidRPr="00660088">
        <w:rPr>
          <w:b/>
          <w:color w:val="333333"/>
          <w:sz w:val="28"/>
          <w:szCs w:val="21"/>
          <w:shd w:val="clear" w:color="auto" w:fill="FFFFFF"/>
        </w:rPr>
        <w:t xml:space="preserve">что же  такое гражданско-патриотическое воспитание? Свои ответы пишем на </w:t>
      </w:r>
      <w:proofErr w:type="spellStart"/>
      <w:r w:rsidRPr="00660088">
        <w:rPr>
          <w:b/>
          <w:color w:val="333333"/>
          <w:sz w:val="28"/>
          <w:szCs w:val="21"/>
          <w:shd w:val="clear" w:color="auto" w:fill="FFFFFF"/>
        </w:rPr>
        <w:t>стикерах</w:t>
      </w:r>
      <w:proofErr w:type="spellEnd"/>
      <w:r w:rsidRPr="00660088">
        <w:rPr>
          <w:b/>
          <w:color w:val="333333"/>
          <w:sz w:val="28"/>
          <w:szCs w:val="21"/>
          <w:shd w:val="clear" w:color="auto" w:fill="FFFFFF"/>
        </w:rPr>
        <w:t xml:space="preserve"> и прикрепляем на первую ветку.</w:t>
      </w:r>
    </w:p>
    <w:p w:rsidR="00571FE4" w:rsidRPr="00571FE4" w:rsidRDefault="00660088" w:rsidP="00571FE4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72"/>
          <w:szCs w:val="27"/>
          <w:shd w:val="clear" w:color="auto" w:fill="FFFFFF"/>
        </w:rPr>
      </w:pPr>
      <w:r w:rsidRPr="00660088">
        <w:rPr>
          <w:b/>
          <w:i/>
          <w:color w:val="333333"/>
          <w:sz w:val="28"/>
          <w:szCs w:val="21"/>
          <w:shd w:val="clear" w:color="auto" w:fill="FFFFFF"/>
        </w:rPr>
        <w:t>Гражданско-патриотическое воспитание</w:t>
      </w:r>
      <w:r>
        <w:rPr>
          <w:color w:val="333333"/>
          <w:sz w:val="28"/>
          <w:szCs w:val="21"/>
          <w:shd w:val="clear" w:color="auto" w:fill="FFFFFF"/>
        </w:rPr>
        <w:t xml:space="preserve">  является относительно новым для дошкольного образования. Воспитывать гражданина - значит готовить человека к участию в решении государственных задач, выполнению функции хозяина, труженика, защитника Родины, готового к активной деятельности на ее благо. </w:t>
      </w:r>
      <w:r w:rsidRPr="00660088">
        <w:rPr>
          <w:b/>
          <w:i/>
          <w:color w:val="333333"/>
          <w:sz w:val="28"/>
          <w:szCs w:val="21"/>
          <w:shd w:val="clear" w:color="auto" w:fill="FFFFFF"/>
        </w:rPr>
        <w:t>Патриотизм</w:t>
      </w:r>
      <w:r>
        <w:rPr>
          <w:color w:val="333333"/>
          <w:sz w:val="28"/>
          <w:szCs w:val="21"/>
          <w:shd w:val="clear" w:color="auto" w:fill="FFFFFF"/>
        </w:rPr>
        <w:t xml:space="preserve"> включает любовь к Родине, к земле, где он родился и вырос, гордость за исторические свершения своего народа.</w:t>
      </w:r>
    </w:p>
    <w:p w:rsidR="00571FE4" w:rsidRDefault="00660088" w:rsidP="00571FE4">
      <w:pPr>
        <w:rPr>
          <w:rFonts w:ascii="Times New Roman" w:hAnsi="Times New Roman" w:cs="Times New Roman"/>
          <w:b/>
          <w:sz w:val="28"/>
        </w:rPr>
      </w:pPr>
      <w:r w:rsidRPr="00660088">
        <w:rPr>
          <w:rFonts w:ascii="Times New Roman" w:hAnsi="Times New Roman" w:cs="Times New Roman"/>
          <w:b/>
          <w:sz w:val="28"/>
        </w:rPr>
        <w:t>Через какую область мы решаем задачи гражданско-патриотического воспитания?</w:t>
      </w:r>
      <w:r>
        <w:rPr>
          <w:rFonts w:ascii="Times New Roman" w:hAnsi="Times New Roman" w:cs="Times New Roman"/>
          <w:b/>
          <w:sz w:val="28"/>
        </w:rPr>
        <w:t xml:space="preserve"> (все)</w:t>
      </w:r>
    </w:p>
    <w:p w:rsidR="00660088" w:rsidRDefault="00660088" w:rsidP="00571F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Каковы задачи ГП воспитания в каждой возрастной группе? (</w:t>
      </w:r>
      <w:proofErr w:type="gramStart"/>
      <w:r>
        <w:rPr>
          <w:rFonts w:ascii="Times New Roman" w:hAnsi="Times New Roman" w:cs="Times New Roman"/>
          <w:b/>
          <w:sz w:val="28"/>
        </w:rPr>
        <w:t>педагоги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используя ФОП находят задачи и выписывают их на </w:t>
      </w:r>
      <w:proofErr w:type="spellStart"/>
      <w:r>
        <w:rPr>
          <w:rFonts w:ascii="Times New Roman" w:hAnsi="Times New Roman" w:cs="Times New Roman"/>
          <w:b/>
          <w:sz w:val="28"/>
        </w:rPr>
        <w:t>стикеры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660088" w:rsidRPr="00425F44" w:rsidRDefault="00660088" w:rsidP="00571FE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Какие основные направления включает в себя работа по ГП воспитанию дошкольников? </w:t>
      </w:r>
      <w:r w:rsidRPr="00425F44">
        <w:rPr>
          <w:rFonts w:ascii="Times New Roman" w:hAnsi="Times New Roman" w:cs="Times New Roman"/>
          <w:color w:val="000000"/>
          <w:sz w:val="24"/>
          <w:shd w:val="clear" w:color="auto" w:fill="FFFFFF"/>
        </w:rPr>
        <w:t>экологическое, эстетическое, историко-краеведческое, культурное, физическое и трудовое.</w:t>
      </w:r>
    </w:p>
    <w:p w:rsidR="00660088" w:rsidRDefault="00660088" w:rsidP="00571FE4">
      <w:pPr>
        <w:rPr>
          <w:rFonts w:ascii="Times New Roman" w:hAnsi="Times New Roman" w:cs="Times New Roman"/>
          <w:sz w:val="28"/>
        </w:rPr>
      </w:pPr>
      <w:r w:rsidRPr="00660088">
        <w:rPr>
          <w:rFonts w:ascii="Times New Roman" w:hAnsi="Times New Roman" w:cs="Times New Roman"/>
          <w:sz w:val="28"/>
        </w:rPr>
        <w:t>Вот мы и заполнили ваши деревья, вы их заберете в группы, повесите для себя на видном месте, чтобы вы об этом никогда не забывали.</w:t>
      </w:r>
    </w:p>
    <w:p w:rsidR="00660088" w:rsidRDefault="00D12E42" w:rsidP="00571F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меня к вам еще два</w:t>
      </w:r>
      <w:r w:rsidR="00660088">
        <w:rPr>
          <w:rFonts w:ascii="Times New Roman" w:hAnsi="Times New Roman" w:cs="Times New Roman"/>
          <w:sz w:val="28"/>
        </w:rPr>
        <w:t xml:space="preserve"> вопроса?</w:t>
      </w:r>
    </w:p>
    <w:p w:rsidR="00660088" w:rsidRPr="00660088" w:rsidRDefault="00660088" w:rsidP="0066008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Cs w:val="22"/>
        </w:rPr>
      </w:pPr>
      <w:r w:rsidRPr="00660088">
        <w:rPr>
          <w:rStyle w:val="c1"/>
          <w:b/>
          <w:color w:val="000000"/>
          <w:sz w:val="28"/>
        </w:rPr>
        <w:t> 1.Почему, на Ваш взгляд, формирование у детей патриотических чувств надо начинать с дошкольного возраста?</w:t>
      </w:r>
    </w:p>
    <w:p w:rsidR="00660088" w:rsidRPr="00660088" w:rsidRDefault="00660088" w:rsidP="0066008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60088">
        <w:rPr>
          <w:rStyle w:val="c1"/>
          <w:color w:val="000000"/>
          <w:sz w:val="28"/>
        </w:rPr>
        <w:t xml:space="preserve">В дошкольном возрасте формируются самосознание ребенка, основные качества человека, закладывается фундамент будущего человека. Для дошкольного периода </w:t>
      </w:r>
      <w:proofErr w:type="gramStart"/>
      <w:r w:rsidRPr="00660088">
        <w:rPr>
          <w:rStyle w:val="c1"/>
          <w:color w:val="000000"/>
          <w:sz w:val="28"/>
        </w:rPr>
        <w:t>характерны</w:t>
      </w:r>
      <w:proofErr w:type="gramEnd"/>
      <w:r w:rsidRPr="00660088">
        <w:rPr>
          <w:rStyle w:val="c1"/>
          <w:color w:val="000000"/>
          <w:sz w:val="28"/>
        </w:rPr>
        <w:t xml:space="preserve"> наибольшие </w:t>
      </w:r>
      <w:proofErr w:type="spellStart"/>
      <w:r w:rsidRPr="00660088">
        <w:rPr>
          <w:rStyle w:val="c1"/>
          <w:color w:val="000000"/>
          <w:sz w:val="28"/>
        </w:rPr>
        <w:t>обучаемость</w:t>
      </w:r>
      <w:proofErr w:type="spellEnd"/>
      <w:r w:rsidRPr="00660088">
        <w:rPr>
          <w:rStyle w:val="c1"/>
          <w:color w:val="000000"/>
          <w:sz w:val="28"/>
        </w:rPr>
        <w:t xml:space="preserve"> и податливость педагогическим влияниям, сила и глубина впечатлений. Поэтому все, что усвоено в этот период – знания, умения, навыки – являются особенно прочными. Особенно важно заложить в восприимчивую душу ребенка человеческие ценности, зародить интерес к истории России.</w:t>
      </w:r>
    </w:p>
    <w:p w:rsidR="00660088" w:rsidRPr="00660088" w:rsidRDefault="00660088" w:rsidP="0066008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Cs w:val="22"/>
        </w:rPr>
      </w:pPr>
      <w:r w:rsidRPr="00660088">
        <w:rPr>
          <w:rStyle w:val="c1"/>
          <w:color w:val="000000"/>
          <w:sz w:val="28"/>
        </w:rPr>
        <w:t> </w:t>
      </w:r>
      <w:r w:rsidRPr="00660088">
        <w:rPr>
          <w:rStyle w:val="c1"/>
          <w:b/>
          <w:color w:val="000000"/>
          <w:sz w:val="28"/>
        </w:rPr>
        <w:t>2.Какова роль педагога в патриотическом воспитании дошкольников?</w:t>
      </w:r>
    </w:p>
    <w:p w:rsidR="00660088" w:rsidRPr="00660088" w:rsidRDefault="00660088" w:rsidP="0066008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60088">
        <w:rPr>
          <w:rStyle w:val="c1"/>
          <w:color w:val="000000"/>
          <w:sz w:val="28"/>
        </w:rPr>
        <w:t>Педагогические усилия направлены не на растущего человека, а на условия, в которых он растет. Задача педагога создавать эти условия. Мировоззрение педагога, его личный пример, взгляды, суждения, активная жизненная позиция – самые эффективные факторы воспитания. Если мы хотим, чтобы наши дети полюбили свою страну, своё село, нам нужно показывать их с привлекательной стороны. Самим любить свою страну, своё село, свой народ. В воспитании все должно основываться на личности воспитателя. К.Д. Ушинский писал: “Ребенку нечего отрицать, ему нужна положительная пища, кормить его ненавистью, отчаянием и презрением может только человек, не понимающий потребности детства”.</w:t>
      </w:r>
    </w:p>
    <w:p w:rsidR="00D12E42" w:rsidRDefault="00D12E42" w:rsidP="00D12E42">
      <w:pPr>
        <w:rPr>
          <w:rFonts w:ascii="Times New Roman" w:hAnsi="Times New Roman" w:cs="Times New Roman"/>
          <w:b/>
          <w:sz w:val="28"/>
        </w:rPr>
      </w:pPr>
      <w:r>
        <w:rPr>
          <w:color w:val="111111"/>
          <w:sz w:val="28"/>
          <w:szCs w:val="27"/>
          <w:shd w:val="clear" w:color="auto" w:fill="FFFFFF"/>
        </w:rPr>
        <w:lastRenderedPageBreak/>
        <w:t xml:space="preserve">3. </w:t>
      </w:r>
      <w:r w:rsidRPr="00D12E42">
        <w:rPr>
          <w:rFonts w:ascii="Times New Roman" w:hAnsi="Times New Roman" w:cs="Times New Roman"/>
          <w:b/>
          <w:sz w:val="28"/>
        </w:rPr>
        <w:t xml:space="preserve">Сегодня вы поделитесь опытом работы по ГП </w:t>
      </w:r>
      <w:proofErr w:type="gramStart"/>
      <w:r w:rsidRPr="00D12E42">
        <w:rPr>
          <w:rFonts w:ascii="Times New Roman" w:hAnsi="Times New Roman" w:cs="Times New Roman"/>
          <w:b/>
          <w:sz w:val="28"/>
        </w:rPr>
        <w:t>воспитанию</w:t>
      </w:r>
      <w:proofErr w:type="gramEnd"/>
      <w:r w:rsidRPr="00D12E42">
        <w:rPr>
          <w:rFonts w:ascii="Times New Roman" w:hAnsi="Times New Roman" w:cs="Times New Roman"/>
          <w:b/>
          <w:sz w:val="28"/>
        </w:rPr>
        <w:t xml:space="preserve"> и начнем с проектов.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Презентация опыта работы по темам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 xml:space="preserve">-«Формирование любви к семье и </w:t>
      </w:r>
      <w:proofErr w:type="gramStart"/>
      <w:r>
        <w:rPr>
          <w:color w:val="111111"/>
          <w:sz w:val="28"/>
          <w:szCs w:val="27"/>
          <w:shd w:val="clear" w:color="auto" w:fill="FFFFFF"/>
        </w:rPr>
        <w:t>близким</w:t>
      </w:r>
      <w:proofErr w:type="gramEnd"/>
      <w:r>
        <w:rPr>
          <w:color w:val="111111"/>
          <w:sz w:val="28"/>
          <w:szCs w:val="27"/>
          <w:shd w:val="clear" w:color="auto" w:fill="FFFFFF"/>
        </w:rPr>
        <w:t>»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-«Знакомство с родным краем: традиции, культура, история»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-«Воспитание уважения к труду взрослых»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-«Знакомство с символикой России: герб, флаг, гимн»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«Организация тематических мероприятий и праздников, посвященных Дню Победы, дню России и т.д.»</w:t>
      </w:r>
    </w:p>
    <w:p w:rsidR="00D12E42" w:rsidRPr="00D12E42" w:rsidRDefault="00D12E42" w:rsidP="00D12E4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7"/>
          <w:shd w:val="clear" w:color="auto" w:fill="FFFFFF"/>
        </w:rPr>
      </w:pPr>
      <w:r w:rsidRPr="00D12E42">
        <w:rPr>
          <w:b/>
          <w:color w:val="111111"/>
          <w:sz w:val="28"/>
          <w:szCs w:val="27"/>
          <w:shd w:val="clear" w:color="auto" w:fill="FFFFFF"/>
        </w:rPr>
        <w:t>Дискуссия «Современные подходы и эффективные методы в ГП воспитании дошкольников»</w:t>
      </w:r>
    </w:p>
    <w:p w:rsidR="00D12E42" w:rsidRPr="00D12E42" w:rsidRDefault="00D12E42" w:rsidP="00D12E4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Cs w:val="22"/>
        </w:rPr>
      </w:pPr>
      <w:r w:rsidRPr="00D12E42">
        <w:rPr>
          <w:rStyle w:val="c1"/>
          <w:b/>
          <w:color w:val="000000"/>
          <w:sz w:val="28"/>
        </w:rPr>
        <w:t>Какие методы и приемы Вы считаете наиболее приемлемыми в работе по воспитанию патриотических чувств?</w:t>
      </w:r>
    </w:p>
    <w:p w:rsidR="00D12E42" w:rsidRPr="00D12E42" w:rsidRDefault="00D12E42" w:rsidP="00D12E4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 В работе можно использовать разнообразные методы и приёмы, но обязательно при выборе того или иного метода (приёма) нужно учитывать психологические особенности дошкольника: эмоциональное восприятие окружающего, образность и конкретность мышления, глубина и обострённость первых чувств, незнание истории, непонимание социальных явлений и др.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 1.Наблюдения на экскурсиях и целевых прогулках</w:t>
      </w:r>
      <w:proofErr w:type="gramStart"/>
      <w:r w:rsidRPr="00D12E42">
        <w:rPr>
          <w:rStyle w:val="c1"/>
          <w:color w:val="000000"/>
          <w:sz w:val="28"/>
        </w:rPr>
        <w:t>.</w:t>
      </w:r>
      <w:proofErr w:type="gramEnd"/>
      <w:r w:rsidRPr="00D12E42">
        <w:rPr>
          <w:rStyle w:val="c1"/>
          <w:color w:val="000000"/>
          <w:sz w:val="28"/>
        </w:rPr>
        <w:t xml:space="preserve"> (</w:t>
      </w:r>
      <w:proofErr w:type="gramStart"/>
      <w:r w:rsidRPr="00D12E42">
        <w:rPr>
          <w:rStyle w:val="c1"/>
          <w:color w:val="000000"/>
          <w:sz w:val="28"/>
        </w:rPr>
        <w:t>н</w:t>
      </w:r>
      <w:proofErr w:type="gramEnd"/>
      <w:r w:rsidRPr="00D12E42">
        <w:rPr>
          <w:rStyle w:val="c1"/>
          <w:color w:val="000000"/>
          <w:sz w:val="28"/>
        </w:rPr>
        <w:t>апример, позволяющие видеть трудовую жизнь местного населения, изменения в облике села, улицы, района,  и т.п.)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 2. Рассказ, объяснения воспитателя в сочетании с показом нужных объектов и непосредственными наблюдениями детей;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3.Беседы с детьми о  семье, селе, его истории;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4. Знакомство с творчеством поэтов, художников, композиторов и пр</w:t>
      </w:r>
      <w:proofErr w:type="gramStart"/>
      <w:r w:rsidRPr="00D12E42">
        <w:rPr>
          <w:rStyle w:val="c1"/>
          <w:color w:val="000000"/>
          <w:sz w:val="28"/>
        </w:rPr>
        <w:t>.(</w:t>
      </w:r>
      <w:proofErr w:type="gramEnd"/>
      <w:r w:rsidRPr="00D12E42">
        <w:rPr>
          <w:rStyle w:val="c1"/>
          <w:color w:val="000000"/>
          <w:sz w:val="28"/>
        </w:rPr>
        <w:t>рассматривание и обсуждение);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5. участие в общественных и календарных праздниках;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6. показ иллюстраций, фильмов, слайдов;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7.организация тематических выставок;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8. использование фольклорных произведений: пословиц, поговорок, сказок, разучивание песен, игр, прослушивание музыкальных произведений;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 9. ознакомление с продуктами народного творчества (роспись, вышивка и т. д.;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 xml:space="preserve">10. Привлечение детей к посильному общественно полезному труду в ближайшем для детей окружении </w:t>
      </w:r>
      <w:proofErr w:type="gramStart"/>
      <w:r w:rsidRPr="00D12E42">
        <w:rPr>
          <w:rStyle w:val="c1"/>
          <w:color w:val="000000"/>
          <w:sz w:val="28"/>
        </w:rPr>
        <w:t xml:space="preserve">( </w:t>
      </w:r>
      <w:proofErr w:type="gramEnd"/>
      <w:r w:rsidRPr="00D12E42">
        <w:rPr>
          <w:rStyle w:val="c1"/>
          <w:color w:val="000000"/>
          <w:sz w:val="28"/>
        </w:rPr>
        <w:t>труд на участке детского сада, совместный труд с родителями по благоустройству территории детского сада и т.п.);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11.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D12E42" w:rsidRPr="00D12E42" w:rsidRDefault="00D12E42" w:rsidP="00D12E4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12E42">
        <w:rPr>
          <w:rStyle w:val="c1"/>
          <w:color w:val="000000"/>
          <w:sz w:val="28"/>
        </w:rPr>
        <w:t>12. Личный пример воспитателя, любящего свою работу, свою улицу, своё село и принимающего активное участие в общественной жизни.</w:t>
      </w:r>
    </w:p>
    <w:p w:rsidR="00D12E42" w:rsidRDefault="00D12E42" w:rsidP="00D12E4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lastRenderedPageBreak/>
        <w:t>Выступление педагогов:</w:t>
      </w:r>
      <w:r w:rsidRPr="00D12E42">
        <w:rPr>
          <w:rStyle w:val="c1"/>
          <w:color w:val="000000"/>
          <w:sz w:val="28"/>
        </w:rPr>
        <w:t> 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-Интерактивные методы: использование игр проектной деятельности, ИКТ;</w:t>
      </w:r>
    </w:p>
    <w:p w:rsidR="00D12E42" w:rsidRDefault="00D12E42" w:rsidP="00D12E42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  <w:shd w:val="clear" w:color="auto" w:fill="FFFFFF"/>
        </w:rPr>
      </w:pPr>
      <w:r>
        <w:rPr>
          <w:color w:val="111111"/>
          <w:sz w:val="28"/>
          <w:szCs w:val="27"/>
          <w:shd w:val="clear" w:color="auto" w:fill="FFFFFF"/>
        </w:rPr>
        <w:t>-Роль личного примера педагога</w:t>
      </w:r>
    </w:p>
    <w:p w:rsidR="00D12E42" w:rsidRDefault="00D12E42" w:rsidP="00D12E4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D12E42" w:rsidRPr="00D12E42" w:rsidRDefault="00D12E42" w:rsidP="00D12E4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Cs w:val="22"/>
        </w:rPr>
      </w:pPr>
      <w:r w:rsidRPr="00D12E42">
        <w:rPr>
          <w:rStyle w:val="c1"/>
          <w:b/>
          <w:color w:val="000000"/>
          <w:sz w:val="28"/>
        </w:rPr>
        <w:t>Формы работы: таким образом, работа должна быть целенаправленной, системной. Среда, образ жизни в семье, отношения в детском коллективе – все это формирует чувство любви и уважение к тому месту, где ребенок живет.</w:t>
      </w:r>
    </w:p>
    <w:p w:rsidR="00D12E42" w:rsidRDefault="00D12E42" w:rsidP="00571FE4">
      <w:pPr>
        <w:rPr>
          <w:rFonts w:ascii="Times New Roman" w:hAnsi="Times New Roman" w:cs="Times New Roman"/>
          <w:b/>
          <w:sz w:val="28"/>
        </w:rPr>
      </w:pPr>
    </w:p>
    <w:p w:rsidR="00D12E42" w:rsidRPr="00D12E42" w:rsidRDefault="00D12E42" w:rsidP="00D12E4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</w:t>
      </w:r>
      <w:r w:rsidRPr="00D12E4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ренинг для педагогов «Воспитание толерантности начинается с педагога».</w:t>
      </w:r>
    </w:p>
    <w:p w:rsidR="00D12E42" w:rsidRPr="00D12E42" w:rsidRDefault="00D12E42" w:rsidP="00D12E4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Психолог</w:t>
      </w:r>
      <w:r w:rsidRPr="00D12E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: Быть толерантным сейчас актуально. Каждый человек заинтересован в том, чтобы сохранить свое здоровье. В социуме, где личность находится в непосредственном взаимодействии с окружением, получаются различные позитивные и негативные эмоции. Чтобы уберечься от негативных эмоций, нужно быть толерантным и независимо от ситуации, согласно нормам этикета, соответствовать поступкам и словам окружающих.</w:t>
      </w:r>
    </w:p>
    <w:p w:rsidR="00D12E42" w:rsidRPr="00D12E42" w:rsidRDefault="00D12E42" w:rsidP="00D12E4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Тест на самооценку.</w:t>
      </w:r>
      <w:r w:rsidRPr="00D12E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 Возьмите лист бумаги. Начертите вертикальную линию. Затем на этой вертикальной линии нарисуйте </w:t>
      </w:r>
      <w:proofErr w:type="gramStart"/>
      <w:r w:rsidRPr="00D12E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горизонтальную</w:t>
      </w:r>
      <w:proofErr w:type="gramEnd"/>
      <w:r w:rsidRPr="00D12E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D12E42" w:rsidRPr="00D12E42" w:rsidRDefault="00D12E42" w:rsidP="00D12E4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Расшифровка:</w:t>
      </w:r>
      <w:r w:rsidRPr="00D12E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те, кто нарисовал горизонтальную линию ровно посередине вертикальной, имеют адекватную самооценку; те, кто нарисовал линию выше середины – завышенная самооценка, и чем выше, тем более завышенная; те, кто нарисовал линию ниже середины вертикальной, имеют заниженную самооценку, и чем ниже, тем больше она занижена. Люди с неадекватной оценкой самих себя не могут адекватно оценить других. Они ценят других сквозь призму своей самооценки. Помните этот момент, когда будете оценивать человека. </w:t>
      </w:r>
      <w:r w:rsidRPr="00D12E4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«Давая негативную оценку человеку, помни о своих собственных недостатках».</w:t>
      </w:r>
    </w:p>
    <w:p w:rsidR="00D12E42" w:rsidRPr="00D12E42" w:rsidRDefault="00D12E42" w:rsidP="00D12E4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Подведение итогов </w:t>
      </w: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выполнение решения педагогического совета.</w:t>
      </w:r>
    </w:p>
    <w:p w:rsidR="00D12E42" w:rsidRPr="00D12E42" w:rsidRDefault="00D12E42" w:rsidP="00D12E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1.Совершенствовать и разнообразить формы и методы работы по данному направлению, выявляя и используя в практической деятельности позитивный опыт гражданско-патриотического воспитания. Ответственные: педагоги. Срок – постоянно.</w:t>
      </w:r>
    </w:p>
    <w:p w:rsidR="00D12E42" w:rsidRPr="00D12E42" w:rsidRDefault="00D12E42" w:rsidP="00D12E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2.При планировании и организации воспитательно-образовательного процесса:</w:t>
      </w:r>
    </w:p>
    <w:p w:rsidR="00D12E42" w:rsidRPr="00D12E42" w:rsidRDefault="00D12E42" w:rsidP="00D12E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-продолжить проводить мероприятия по </w:t>
      </w:r>
      <w:r w:rsidR="00D775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гражданско</w:t>
      </w: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-патриотическому воспитанию;</w:t>
      </w:r>
    </w:p>
    <w:p w:rsidR="00D12E42" w:rsidRPr="00D12E42" w:rsidRDefault="00D12E42" w:rsidP="00D12E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-использовать в работе с воспитанниками разнообразные педагогические, информационные технологии, мультимедиа, интернет; Ответственные: педагоги. Срок – постоянно.</w:t>
      </w:r>
    </w:p>
    <w:p w:rsidR="00D12E42" w:rsidRPr="00D12E42" w:rsidRDefault="00D12E42" w:rsidP="00D12E4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«Маленькие открытия»: презентация педагоги</w:t>
      </w:r>
      <w:r w:rsidR="00D775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ческих находок (из опыта работы</w:t>
      </w:r>
      <w:r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="003D18EA" w:rsidRPr="003D18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D18EA" w:rsidRPr="00D12E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Ответственные: педагоги. </w:t>
      </w:r>
      <w:r w:rsidR="00D775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Срок до </w:t>
      </w:r>
      <w:r w:rsidR="003D18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17.12.2025 г. </w:t>
      </w:r>
    </w:p>
    <w:p w:rsidR="00D12E42" w:rsidRPr="00D12E42" w:rsidRDefault="00D12E42" w:rsidP="00571FE4">
      <w:pPr>
        <w:rPr>
          <w:rFonts w:ascii="Times New Roman" w:hAnsi="Times New Roman" w:cs="Times New Roman"/>
          <w:b/>
          <w:sz w:val="28"/>
        </w:rPr>
      </w:pPr>
    </w:p>
    <w:sectPr w:rsidR="00D12E42" w:rsidRPr="00D12E42" w:rsidSect="0044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18B2"/>
    <w:multiLevelType w:val="multilevel"/>
    <w:tmpl w:val="549118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7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5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73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5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01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832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71FE4"/>
    <w:rsid w:val="003D18EA"/>
    <w:rsid w:val="00425F44"/>
    <w:rsid w:val="00440119"/>
    <w:rsid w:val="00571FE4"/>
    <w:rsid w:val="00660088"/>
    <w:rsid w:val="00D12E42"/>
    <w:rsid w:val="00D7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7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1FE4"/>
  </w:style>
  <w:style w:type="paragraph" w:customStyle="1" w:styleId="c9">
    <w:name w:val="c9"/>
    <w:basedOn w:val="a"/>
    <w:rsid w:val="0066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60088"/>
  </w:style>
  <w:style w:type="character" w:customStyle="1" w:styleId="c20">
    <w:name w:val="c20"/>
    <w:basedOn w:val="a0"/>
    <w:rsid w:val="00660088"/>
  </w:style>
  <w:style w:type="character" w:customStyle="1" w:styleId="c1">
    <w:name w:val="c1"/>
    <w:basedOn w:val="a0"/>
    <w:rsid w:val="00660088"/>
  </w:style>
  <w:style w:type="paragraph" w:customStyle="1" w:styleId="c5">
    <w:name w:val="c5"/>
    <w:basedOn w:val="a"/>
    <w:rsid w:val="00D1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1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2E42"/>
  </w:style>
  <w:style w:type="character" w:customStyle="1" w:styleId="c15">
    <w:name w:val="c15"/>
    <w:basedOn w:val="a0"/>
    <w:rsid w:val="00D12E42"/>
  </w:style>
  <w:style w:type="character" w:customStyle="1" w:styleId="c3">
    <w:name w:val="c3"/>
    <w:basedOn w:val="a0"/>
    <w:rsid w:val="00D12E42"/>
  </w:style>
  <w:style w:type="paragraph" w:customStyle="1" w:styleId="c23">
    <w:name w:val="c23"/>
    <w:basedOn w:val="a"/>
    <w:rsid w:val="00D1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2025-11-05T08:28:00Z</dcterms:created>
  <dcterms:modified xsi:type="dcterms:W3CDTF">2025-11-05T09:13:00Z</dcterms:modified>
</cp:coreProperties>
</file>