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ВОЗРАСТНЫЕ ОСОБЕННОСТИ ДЕТЕЙ</w:t>
      </w: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ОТ 3 ДО 4  ЛЕТ</w:t>
      </w:r>
    </w:p>
    <w:p w:rsidR="00BF565E" w:rsidRPr="0056125D" w:rsidRDefault="00BF565E" w:rsidP="00BF565E">
      <w:pPr>
        <w:rPr>
          <w:sz w:val="20"/>
          <w:szCs w:val="20"/>
        </w:rPr>
      </w:pPr>
    </w:p>
    <w:p w:rsidR="00BF565E" w:rsidRPr="0056125D" w:rsidRDefault="00BF565E" w:rsidP="00BF565E">
      <w:pPr>
        <w:rPr>
          <w:sz w:val="20"/>
          <w:szCs w:val="20"/>
        </w:rPr>
      </w:pPr>
      <w:r w:rsidRPr="0056125D">
        <w:rPr>
          <w:b/>
          <w:sz w:val="20"/>
          <w:szCs w:val="20"/>
        </w:rPr>
        <w:t>Ведущая потребност</w:t>
      </w:r>
      <w:r w:rsidRPr="0056125D">
        <w:rPr>
          <w:sz w:val="20"/>
          <w:szCs w:val="20"/>
        </w:rPr>
        <w:t>ь – в общении, в уважении, в признании самостоятельности ребёнка.</w:t>
      </w:r>
    </w:p>
    <w:p w:rsidR="00BF565E" w:rsidRPr="0056125D" w:rsidRDefault="00BF565E" w:rsidP="00BF565E">
      <w:pPr>
        <w:rPr>
          <w:sz w:val="20"/>
          <w:szCs w:val="20"/>
        </w:rPr>
      </w:pPr>
      <w:r w:rsidRPr="0056125D">
        <w:rPr>
          <w:b/>
          <w:sz w:val="20"/>
          <w:szCs w:val="20"/>
        </w:rPr>
        <w:t xml:space="preserve">Ведущая потребность – </w:t>
      </w:r>
      <w:r w:rsidRPr="0056125D">
        <w:rPr>
          <w:sz w:val="20"/>
          <w:szCs w:val="20"/>
        </w:rPr>
        <w:t>игровая.</w:t>
      </w:r>
    </w:p>
    <w:p w:rsidR="00BF565E" w:rsidRPr="0056125D" w:rsidRDefault="00BF565E" w:rsidP="00BF565E">
      <w:pPr>
        <w:rPr>
          <w:sz w:val="20"/>
          <w:szCs w:val="20"/>
        </w:rPr>
      </w:pPr>
      <w:r w:rsidRPr="0056125D">
        <w:rPr>
          <w:sz w:val="20"/>
          <w:szCs w:val="20"/>
        </w:rPr>
        <w:t xml:space="preserve">Переход от </w:t>
      </w:r>
      <w:proofErr w:type="spellStart"/>
      <w:r w:rsidRPr="0056125D">
        <w:rPr>
          <w:sz w:val="20"/>
          <w:szCs w:val="20"/>
        </w:rPr>
        <w:t>манипулятивной</w:t>
      </w:r>
      <w:proofErr w:type="spellEnd"/>
      <w:r w:rsidRPr="0056125D">
        <w:rPr>
          <w:sz w:val="20"/>
          <w:szCs w:val="20"/>
        </w:rPr>
        <w:t xml:space="preserve"> игры </w:t>
      </w:r>
      <w:proofErr w:type="gramStart"/>
      <w:r w:rsidRPr="0056125D">
        <w:rPr>
          <w:sz w:val="20"/>
          <w:szCs w:val="20"/>
        </w:rPr>
        <w:t>к</w:t>
      </w:r>
      <w:proofErr w:type="gramEnd"/>
      <w:r w:rsidRPr="0056125D">
        <w:rPr>
          <w:sz w:val="20"/>
          <w:szCs w:val="20"/>
        </w:rPr>
        <w:t xml:space="preserve"> ролевой.</w:t>
      </w:r>
    </w:p>
    <w:p w:rsidR="00BF565E" w:rsidRPr="0056125D" w:rsidRDefault="00BF565E" w:rsidP="00BF565E">
      <w:pPr>
        <w:rPr>
          <w:sz w:val="20"/>
          <w:szCs w:val="20"/>
        </w:rPr>
      </w:pPr>
      <w:r w:rsidRPr="0056125D">
        <w:rPr>
          <w:b/>
          <w:sz w:val="20"/>
          <w:szCs w:val="20"/>
        </w:rPr>
        <w:t>Ведущая функция</w:t>
      </w:r>
      <w:r w:rsidRPr="0056125D">
        <w:rPr>
          <w:sz w:val="20"/>
          <w:szCs w:val="20"/>
        </w:rPr>
        <w:t xml:space="preserve"> – восприятие.</w:t>
      </w:r>
    </w:p>
    <w:p w:rsidR="00BF565E" w:rsidRPr="0056125D" w:rsidRDefault="00BF565E" w:rsidP="00BF565E">
      <w:pPr>
        <w:jc w:val="center"/>
        <w:rPr>
          <w:sz w:val="20"/>
          <w:szCs w:val="20"/>
        </w:rPr>
      </w:pP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ОСОБЕННОСТИ ВОЗРАСТА:</w:t>
      </w:r>
    </w:p>
    <w:p w:rsidR="00BF565E" w:rsidRPr="0056125D" w:rsidRDefault="00BF565E" w:rsidP="00BF565E">
      <w:pPr>
        <w:rPr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Кризис 3-х лет. Формирование «системы Я».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Развитие воображения через развитие функции замещения одного предмета другим.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Проявление смысловой структуры сознания.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Ребёнок добивается нового статуса, вследствие чего проявляет упрямство и негативизм.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Развитие происходит через общение. Со взрослыми общение становится внеситуативн</w:t>
      </w:r>
      <w:proofErr w:type="gramStart"/>
      <w:r w:rsidRPr="0056125D">
        <w:rPr>
          <w:sz w:val="20"/>
          <w:szCs w:val="20"/>
        </w:rPr>
        <w:t>о-</w:t>
      </w:r>
      <w:proofErr w:type="gramEnd"/>
      <w:r w:rsidRPr="0056125D">
        <w:rPr>
          <w:sz w:val="20"/>
          <w:szCs w:val="20"/>
        </w:rPr>
        <w:t xml:space="preserve"> познавательным.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Удерживает внимание 7-8 минут.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Может выполнять мыслительные операции: анализ, синтез, сравнение, обобщение.</w:t>
      </w:r>
    </w:p>
    <w:p w:rsidR="00BF565E" w:rsidRPr="0056125D" w:rsidRDefault="00BF565E" w:rsidP="00BF565E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При новой деятельности необходимо поэтапное объяснение (делай, как я).</w:t>
      </w:r>
    </w:p>
    <w:p w:rsidR="00BF565E" w:rsidRPr="0056125D" w:rsidRDefault="00BF565E" w:rsidP="00BF565E">
      <w:pPr>
        <w:ind w:left="360"/>
        <w:jc w:val="center"/>
        <w:rPr>
          <w:sz w:val="20"/>
          <w:szCs w:val="20"/>
        </w:rPr>
      </w:pPr>
    </w:p>
    <w:p w:rsidR="00BF565E" w:rsidRPr="0056125D" w:rsidRDefault="00BF565E" w:rsidP="00BF565E">
      <w:pPr>
        <w:ind w:left="360"/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ЦЕЛИ И ЗАДАЧИ ДЛЯ ВЗРОСЛЫХ:</w:t>
      </w:r>
    </w:p>
    <w:p w:rsidR="00BF565E" w:rsidRPr="0056125D" w:rsidRDefault="00BF565E" w:rsidP="00BF565E">
      <w:pPr>
        <w:ind w:left="360"/>
        <w:rPr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Помогать осваивать разные способы взаимодействия с взрослым и сверстником в игре и в повседневном общении.</w:t>
      </w: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Способствовать проявлению всех видов активности ребёнка.</w:t>
      </w: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Формировать первые «нравственные эмоции»: хорошо – плохо.</w:t>
      </w: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Формирование умения действовать по правилам.</w:t>
      </w: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Формировать умение сопереживать, сочувствовать. Формировать эмоциональную отзывчивость.</w:t>
      </w:r>
    </w:p>
    <w:p w:rsidR="00BF565E" w:rsidRPr="0056125D" w:rsidRDefault="00BF565E" w:rsidP="00BF565E">
      <w:pPr>
        <w:numPr>
          <w:ilvl w:val="0"/>
          <w:numId w:val="2"/>
        </w:numPr>
        <w:spacing w:before="120"/>
        <w:ind w:left="714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Способствовать формированию позитивной самооценки ребёнка в процессе общения с взрослым.</w:t>
      </w:r>
    </w:p>
    <w:p w:rsidR="00BF565E" w:rsidRPr="0056125D" w:rsidRDefault="00BF565E" w:rsidP="00BF565E">
      <w:pPr>
        <w:ind w:left="360"/>
        <w:jc w:val="center"/>
        <w:rPr>
          <w:sz w:val="20"/>
          <w:szCs w:val="20"/>
        </w:rPr>
      </w:pPr>
    </w:p>
    <w:p w:rsidR="00BF565E" w:rsidRPr="0056125D" w:rsidRDefault="00BF565E" w:rsidP="00BF565E">
      <w:pPr>
        <w:ind w:left="36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ind w:left="360"/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НОВООБРАЗОВАНИЯ:</w:t>
      </w:r>
    </w:p>
    <w:p w:rsidR="00BF565E" w:rsidRPr="0056125D" w:rsidRDefault="00BF565E" w:rsidP="00BF565E">
      <w:pPr>
        <w:ind w:left="360"/>
        <w:rPr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3"/>
        </w:numPr>
        <w:spacing w:before="120"/>
        <w:ind w:left="714" w:hanging="357"/>
        <w:rPr>
          <w:sz w:val="20"/>
          <w:szCs w:val="20"/>
        </w:rPr>
      </w:pPr>
      <w:r w:rsidRPr="0056125D">
        <w:rPr>
          <w:sz w:val="20"/>
          <w:szCs w:val="20"/>
        </w:rPr>
        <w:t>Усвоение первичных нравственных норм.</w:t>
      </w:r>
    </w:p>
    <w:p w:rsidR="00BF565E" w:rsidRPr="0056125D" w:rsidRDefault="00BF565E" w:rsidP="00BF565E">
      <w:pPr>
        <w:numPr>
          <w:ilvl w:val="0"/>
          <w:numId w:val="3"/>
        </w:numPr>
        <w:spacing w:before="120"/>
        <w:ind w:left="714" w:hanging="357"/>
        <w:rPr>
          <w:sz w:val="20"/>
          <w:szCs w:val="20"/>
        </w:rPr>
      </w:pPr>
      <w:r w:rsidRPr="0056125D">
        <w:rPr>
          <w:sz w:val="20"/>
          <w:szCs w:val="20"/>
        </w:rPr>
        <w:t>Самооценка.</w:t>
      </w:r>
    </w:p>
    <w:p w:rsidR="00BF565E" w:rsidRPr="0056125D" w:rsidRDefault="00BF565E" w:rsidP="00BF565E">
      <w:pPr>
        <w:numPr>
          <w:ilvl w:val="0"/>
          <w:numId w:val="3"/>
        </w:numPr>
        <w:spacing w:before="120"/>
        <w:ind w:left="714" w:hanging="357"/>
        <w:rPr>
          <w:sz w:val="20"/>
          <w:szCs w:val="20"/>
        </w:rPr>
      </w:pPr>
      <w:r w:rsidRPr="0056125D">
        <w:rPr>
          <w:sz w:val="20"/>
          <w:szCs w:val="20"/>
        </w:rPr>
        <w:t>Появление элементов партнёрского общения.</w:t>
      </w:r>
    </w:p>
    <w:p w:rsidR="00BF565E" w:rsidRPr="0056125D" w:rsidRDefault="00BF565E" w:rsidP="00BF565E">
      <w:pPr>
        <w:ind w:left="36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ПСИХОЛОГИЧЕСКИЙ ПОРТРЕТ РЕБЕНКА 3-4 ГОДА</w:t>
      </w: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ПОКАЗАТЕЛИ</w:t>
      </w:r>
    </w:p>
    <w:p w:rsidR="00BF565E" w:rsidRPr="0056125D" w:rsidRDefault="00BF565E" w:rsidP="00BF565E">
      <w:pPr>
        <w:rPr>
          <w:b/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56125D">
        <w:rPr>
          <w:sz w:val="20"/>
          <w:szCs w:val="20"/>
        </w:rPr>
        <w:t>Активно использует речь, употребляя развернутые предложения, используя множественное число, согласует слова по родам, падежам и числам.  Знает 250 слов;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56125D">
        <w:rPr>
          <w:sz w:val="20"/>
          <w:szCs w:val="20"/>
        </w:rPr>
        <w:t>Овладел начальными представлениями о количестве (</w:t>
      </w:r>
      <w:proofErr w:type="gramStart"/>
      <w:r w:rsidRPr="0056125D">
        <w:rPr>
          <w:sz w:val="20"/>
          <w:szCs w:val="20"/>
        </w:rPr>
        <w:t>один-много</w:t>
      </w:r>
      <w:proofErr w:type="gramEnd"/>
      <w:r w:rsidRPr="0056125D">
        <w:rPr>
          <w:sz w:val="20"/>
          <w:szCs w:val="20"/>
        </w:rPr>
        <w:t>)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56125D">
        <w:rPr>
          <w:sz w:val="20"/>
          <w:szCs w:val="20"/>
        </w:rPr>
        <w:t>Имеет вполне конкретные представления о направлениях вперед-назад, вверх-вниз;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56125D">
        <w:rPr>
          <w:sz w:val="20"/>
          <w:szCs w:val="20"/>
        </w:rPr>
        <w:t>Знает основные цвета, включая черный и белый;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56125D">
        <w:rPr>
          <w:sz w:val="20"/>
          <w:szCs w:val="20"/>
        </w:rPr>
        <w:t>Задает много вопросов, слушает длинные сказки;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b/>
          <w:sz w:val="20"/>
          <w:szCs w:val="20"/>
        </w:rPr>
      </w:pPr>
      <w:proofErr w:type="gramStart"/>
      <w:r w:rsidRPr="0056125D">
        <w:rPr>
          <w:sz w:val="20"/>
          <w:szCs w:val="20"/>
        </w:rPr>
        <w:t>Выполняет задания, связанные с конструктивной деятельностью, путем целенаправленных проб или зрительного соотнесения: разбирают и складывают матрешку, вкладывают плоскостные и объемные фигуры в соответствующие им по форме прорези, складывают картинки, разрезанные на три-четыре части, конструируют из кубиков по образцу;</w:t>
      </w:r>
      <w:proofErr w:type="gramEnd"/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t>Дети могут играть без участия взрослого, разворачивать собственный сюжет и обставлять его в соответствии с собственным замыслом. Появляются первые элементы ролевого поведения в игре;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t xml:space="preserve">Ребенок более активно начинает замечать сверстников, проявлять к ним интерес, удовлетворяя потребность в общении со сверстниками, обучающих жизни </w:t>
      </w:r>
      <w:proofErr w:type="gramStart"/>
      <w:r w:rsidRPr="0056125D">
        <w:rPr>
          <w:sz w:val="20"/>
          <w:szCs w:val="20"/>
        </w:rPr>
        <w:t>среди</w:t>
      </w:r>
      <w:proofErr w:type="gramEnd"/>
      <w:r w:rsidRPr="0056125D">
        <w:rPr>
          <w:sz w:val="20"/>
          <w:szCs w:val="20"/>
        </w:rPr>
        <w:t xml:space="preserve"> себе подобных. Кооперирует в играх с другими детьми, соблюдая правила и не ссорясь;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t>Называет свое имя, фамилию, пол;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t>Развитие движений: подпрыгивает на двух ногах на месте и продвигаясь вперед. Спускается по лестнице, ставя ноги через ступеньку.  Ловит брошенный мяч. Расстегивает пуговицы, завязывает шнурки, умеет пользоваться карандашом, зубной щеткой;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t>Мышление: умеет группировать предметы по классам (одежда, посуда, животные и др.);</w:t>
      </w:r>
    </w:p>
    <w:p w:rsidR="00BF565E" w:rsidRPr="0056125D" w:rsidRDefault="00BF565E" w:rsidP="00BF565E">
      <w:pPr>
        <w:numPr>
          <w:ilvl w:val="0"/>
          <w:numId w:val="4"/>
        </w:numPr>
        <w:jc w:val="both"/>
        <w:rPr>
          <w:sz w:val="20"/>
          <w:szCs w:val="20"/>
        </w:rPr>
      </w:pPr>
      <w:r w:rsidRPr="0056125D">
        <w:rPr>
          <w:sz w:val="20"/>
          <w:szCs w:val="20"/>
        </w:rPr>
        <w:lastRenderedPageBreak/>
        <w:t xml:space="preserve">Внимание и память: </w:t>
      </w:r>
      <w:proofErr w:type="gramStart"/>
      <w:r w:rsidRPr="0056125D">
        <w:rPr>
          <w:sz w:val="20"/>
          <w:szCs w:val="20"/>
        </w:rPr>
        <w:t>внимателен</w:t>
      </w:r>
      <w:proofErr w:type="gramEnd"/>
      <w:r w:rsidRPr="0056125D">
        <w:rPr>
          <w:sz w:val="20"/>
          <w:szCs w:val="20"/>
        </w:rPr>
        <w:t>, запоминает стихи, соответствующие возрасту – быстро или медленно после повторения;</w:t>
      </w:r>
    </w:p>
    <w:p w:rsidR="00BF565E" w:rsidRPr="0056125D" w:rsidRDefault="00BF565E" w:rsidP="00BF565E">
      <w:pPr>
        <w:jc w:val="both"/>
        <w:rPr>
          <w:sz w:val="20"/>
          <w:szCs w:val="20"/>
        </w:rPr>
      </w:pPr>
    </w:p>
    <w:p w:rsidR="00BF565E" w:rsidRPr="0056125D" w:rsidRDefault="00BF565E" w:rsidP="00BF565E">
      <w:pPr>
        <w:ind w:left="360"/>
        <w:jc w:val="both"/>
        <w:rPr>
          <w:sz w:val="20"/>
          <w:szCs w:val="20"/>
        </w:rPr>
      </w:pPr>
      <w:r w:rsidRPr="0056125D">
        <w:rPr>
          <w:sz w:val="20"/>
          <w:szCs w:val="20"/>
        </w:rPr>
        <w:t xml:space="preserve">Если к трем годам ребенок не заговорил, это вызывает серьезное беспокойство и является обязательным поводом для консультации у логопеда, при необходимости – невропатолога, психоневролога, дефектолога. Ребенок пассивный, не проявляющий интерес к игре, к сверстникам, не освоивший игровые действия с игрушками, не подражающий маме в ее повседневных хлопотах, тоже вызывает тревогу. Не </w:t>
      </w:r>
      <w:proofErr w:type="gramStart"/>
      <w:r w:rsidRPr="0056125D">
        <w:rPr>
          <w:sz w:val="20"/>
          <w:szCs w:val="20"/>
        </w:rPr>
        <w:t>способный</w:t>
      </w:r>
      <w:proofErr w:type="gramEnd"/>
      <w:r w:rsidRPr="0056125D">
        <w:rPr>
          <w:sz w:val="20"/>
          <w:szCs w:val="20"/>
        </w:rPr>
        <w:t xml:space="preserve"> сосредоточиться на каком-либо действии, не выполняющий цепочки последовательных в сюжетной игре, хаотично переключающийся с одного предмета и действия на другое – вызывает тревогу не меньшую. Ребенок «</w:t>
      </w:r>
      <w:proofErr w:type="gramStart"/>
      <w:r w:rsidRPr="0056125D">
        <w:rPr>
          <w:sz w:val="20"/>
          <w:szCs w:val="20"/>
        </w:rPr>
        <w:t>речистый</w:t>
      </w:r>
      <w:proofErr w:type="gramEnd"/>
      <w:r w:rsidRPr="0056125D">
        <w:rPr>
          <w:sz w:val="20"/>
          <w:szCs w:val="20"/>
        </w:rPr>
        <w:t>», употребляющий сложные обороты,  но не умеющий сам надеть ботинки, есть, забраться на лестницу, сделать куличик из песка также нуждается в пристальном внимании со стороны взрослых.</w:t>
      </w:r>
    </w:p>
    <w:p w:rsidR="00BF565E" w:rsidRPr="0056125D" w:rsidRDefault="00BF565E" w:rsidP="00BF565E">
      <w:pPr>
        <w:ind w:left="360"/>
        <w:jc w:val="both"/>
        <w:rPr>
          <w:sz w:val="20"/>
          <w:szCs w:val="20"/>
        </w:rPr>
      </w:pPr>
    </w:p>
    <w:p w:rsidR="00BF565E" w:rsidRPr="0056125D" w:rsidRDefault="00BF565E" w:rsidP="00BF565E">
      <w:pPr>
        <w:spacing w:before="120"/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ЧТО НУЖНО ЗНАТЬ ВЗРОСЛЫМ ОБ ОСОБЕННОСТЯХ      ПОВЕДЕНИЯ РЕБЁНКА-ДОШКОЛЬНИКА</w:t>
      </w:r>
    </w:p>
    <w:p w:rsidR="00BF565E" w:rsidRPr="0056125D" w:rsidRDefault="00BF565E" w:rsidP="00BF565E">
      <w:pPr>
        <w:ind w:left="360"/>
        <w:rPr>
          <w:b/>
          <w:sz w:val="20"/>
          <w:szCs w:val="20"/>
        </w:rPr>
      </w:pPr>
    </w:p>
    <w:p w:rsidR="00BF565E" w:rsidRPr="0056125D" w:rsidRDefault="00BF565E" w:rsidP="00BF565E">
      <w:pPr>
        <w:spacing w:before="120"/>
        <w:ind w:left="680" w:hanging="340"/>
        <w:jc w:val="both"/>
        <w:rPr>
          <w:sz w:val="20"/>
          <w:szCs w:val="20"/>
        </w:rPr>
      </w:pPr>
      <w:r w:rsidRPr="0056125D">
        <w:rPr>
          <w:b/>
          <w:sz w:val="20"/>
          <w:szCs w:val="20"/>
        </w:rPr>
        <w:t xml:space="preserve">3 ГОДА </w:t>
      </w:r>
      <w:r w:rsidRPr="0056125D">
        <w:rPr>
          <w:sz w:val="20"/>
          <w:szCs w:val="20"/>
        </w:rPr>
        <w:t>– может вести себя некоторое время нормально (хорошо):</w:t>
      </w:r>
    </w:p>
    <w:p w:rsidR="00BF565E" w:rsidRPr="0056125D" w:rsidRDefault="00BF565E" w:rsidP="00BF565E">
      <w:pPr>
        <w:numPr>
          <w:ilvl w:val="0"/>
          <w:numId w:val="5"/>
        </w:numPr>
        <w:tabs>
          <w:tab w:val="num" w:pos="720"/>
        </w:tabs>
        <w:spacing w:before="120"/>
        <w:ind w:left="680" w:hanging="340"/>
        <w:jc w:val="both"/>
        <w:rPr>
          <w:sz w:val="20"/>
          <w:szCs w:val="20"/>
        </w:rPr>
      </w:pPr>
      <w:proofErr w:type="gramStart"/>
      <w:r w:rsidRPr="0056125D">
        <w:rPr>
          <w:sz w:val="20"/>
          <w:szCs w:val="20"/>
        </w:rPr>
        <w:t>Способен</w:t>
      </w:r>
      <w:proofErr w:type="gramEnd"/>
      <w:r w:rsidRPr="0056125D">
        <w:rPr>
          <w:sz w:val="20"/>
          <w:szCs w:val="20"/>
        </w:rPr>
        <w:t xml:space="preserve"> играть с другими детьми в игрушки и фантазийные игры;</w:t>
      </w:r>
    </w:p>
    <w:p w:rsidR="00BF565E" w:rsidRPr="0056125D" w:rsidRDefault="00BF565E" w:rsidP="00BF565E">
      <w:pPr>
        <w:numPr>
          <w:ilvl w:val="0"/>
          <w:numId w:val="5"/>
        </w:numPr>
        <w:tabs>
          <w:tab w:val="left" w:pos="720"/>
        </w:tabs>
        <w:spacing w:before="120"/>
        <w:ind w:left="680" w:hanging="340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Может помогать взрослым;</w:t>
      </w:r>
    </w:p>
    <w:p w:rsidR="00BF565E" w:rsidRPr="0056125D" w:rsidRDefault="00BF565E" w:rsidP="00BF565E">
      <w:pPr>
        <w:numPr>
          <w:ilvl w:val="0"/>
          <w:numId w:val="5"/>
        </w:numPr>
        <w:tabs>
          <w:tab w:val="num" w:pos="720"/>
        </w:tabs>
        <w:spacing w:before="120"/>
        <w:ind w:left="680" w:hanging="340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Может в какой-то мере быть чутким к переживаниям других;</w:t>
      </w:r>
    </w:p>
    <w:p w:rsidR="00BF565E" w:rsidRPr="0056125D" w:rsidRDefault="00BF565E" w:rsidP="00BF565E">
      <w:pPr>
        <w:numPr>
          <w:ilvl w:val="0"/>
          <w:numId w:val="5"/>
        </w:numPr>
        <w:tabs>
          <w:tab w:val="num" w:pos="720"/>
        </w:tabs>
        <w:spacing w:before="120"/>
        <w:ind w:left="680" w:hanging="340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Допускает внесение незначительных изменений в обещания взрослых.</w:t>
      </w:r>
    </w:p>
    <w:p w:rsidR="00BF565E" w:rsidRPr="0056125D" w:rsidRDefault="00BF565E" w:rsidP="00BF565E">
      <w:pPr>
        <w:ind w:left="680" w:hanging="340"/>
        <w:rPr>
          <w:sz w:val="20"/>
          <w:szCs w:val="20"/>
        </w:rPr>
      </w:pPr>
    </w:p>
    <w:p w:rsidR="00BF565E" w:rsidRPr="0056125D" w:rsidRDefault="00BF565E" w:rsidP="00BF565E">
      <w:pPr>
        <w:ind w:left="680" w:hanging="34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ind w:left="680" w:hanging="34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НОРМАЛЬНОЕ (ПЛОХОЕ) ПОВЕДЕНИЕ:</w:t>
      </w:r>
    </w:p>
    <w:p w:rsidR="00BF565E" w:rsidRPr="0056125D" w:rsidRDefault="00BF565E" w:rsidP="00BF565E">
      <w:pPr>
        <w:ind w:left="680" w:hanging="34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6"/>
        </w:numPr>
        <w:tabs>
          <w:tab w:val="num" w:pos="720"/>
        </w:tabs>
        <w:spacing w:before="120"/>
        <w:ind w:left="680" w:hanging="340"/>
        <w:rPr>
          <w:sz w:val="20"/>
          <w:szCs w:val="20"/>
        </w:rPr>
      </w:pPr>
      <w:r w:rsidRPr="0056125D">
        <w:rPr>
          <w:sz w:val="20"/>
          <w:szCs w:val="20"/>
        </w:rPr>
        <w:t>Не хочет общаться и играть с другими детьми и взрослыми;</w:t>
      </w:r>
    </w:p>
    <w:p w:rsidR="00BF565E" w:rsidRPr="0056125D" w:rsidRDefault="00BF565E" w:rsidP="00BF565E">
      <w:pPr>
        <w:numPr>
          <w:ilvl w:val="0"/>
          <w:numId w:val="6"/>
        </w:numPr>
        <w:tabs>
          <w:tab w:val="left" w:pos="720"/>
        </w:tabs>
        <w:spacing w:before="120"/>
        <w:ind w:left="680" w:hanging="340"/>
        <w:rPr>
          <w:sz w:val="20"/>
          <w:szCs w:val="20"/>
        </w:rPr>
      </w:pPr>
      <w:r w:rsidRPr="0056125D">
        <w:rPr>
          <w:sz w:val="20"/>
          <w:szCs w:val="20"/>
        </w:rPr>
        <w:t>Не хочет заботиться о других;</w:t>
      </w:r>
    </w:p>
    <w:p w:rsidR="00BF565E" w:rsidRPr="0056125D" w:rsidRDefault="00BF565E" w:rsidP="00BF565E">
      <w:pPr>
        <w:numPr>
          <w:ilvl w:val="0"/>
          <w:numId w:val="6"/>
        </w:numPr>
        <w:tabs>
          <w:tab w:val="num" w:pos="720"/>
        </w:tabs>
        <w:spacing w:before="120"/>
        <w:ind w:left="680" w:hanging="340"/>
        <w:rPr>
          <w:sz w:val="20"/>
          <w:szCs w:val="20"/>
        </w:rPr>
      </w:pPr>
      <w:r w:rsidRPr="0056125D">
        <w:rPr>
          <w:sz w:val="20"/>
          <w:szCs w:val="20"/>
        </w:rPr>
        <w:t xml:space="preserve">Эмоционально </w:t>
      </w:r>
      <w:proofErr w:type="gramStart"/>
      <w:r w:rsidRPr="0056125D">
        <w:rPr>
          <w:sz w:val="20"/>
          <w:szCs w:val="20"/>
        </w:rPr>
        <w:t>глух</w:t>
      </w:r>
      <w:proofErr w:type="gramEnd"/>
      <w:r w:rsidRPr="0056125D">
        <w:rPr>
          <w:sz w:val="20"/>
          <w:szCs w:val="20"/>
        </w:rPr>
        <w:t xml:space="preserve"> к боли, причиняемой окружающим людям и животным;</w:t>
      </w:r>
    </w:p>
    <w:p w:rsidR="00BF565E" w:rsidRPr="0056125D" w:rsidRDefault="00BF565E" w:rsidP="00BF565E">
      <w:pPr>
        <w:numPr>
          <w:ilvl w:val="0"/>
          <w:numId w:val="6"/>
        </w:numPr>
        <w:tabs>
          <w:tab w:val="num" w:pos="720"/>
        </w:tabs>
        <w:spacing w:before="120"/>
        <w:ind w:left="680" w:hanging="340"/>
        <w:rPr>
          <w:sz w:val="20"/>
          <w:szCs w:val="20"/>
        </w:rPr>
      </w:pPr>
      <w:r w:rsidRPr="0056125D">
        <w:rPr>
          <w:sz w:val="20"/>
          <w:szCs w:val="20"/>
        </w:rPr>
        <w:t>Истерики, слёзы, крик.</w:t>
      </w:r>
    </w:p>
    <w:p w:rsidR="00BF565E" w:rsidRPr="0056125D" w:rsidRDefault="00BF565E" w:rsidP="00BF565E">
      <w:pPr>
        <w:spacing w:before="120"/>
        <w:ind w:left="1080"/>
        <w:jc w:val="both"/>
        <w:rPr>
          <w:sz w:val="20"/>
          <w:szCs w:val="20"/>
        </w:rPr>
      </w:pPr>
    </w:p>
    <w:p w:rsidR="00BF565E" w:rsidRPr="0056125D" w:rsidRDefault="00BF565E" w:rsidP="00BF565E">
      <w:pPr>
        <w:jc w:val="center"/>
        <w:rPr>
          <w:b/>
          <w:sz w:val="20"/>
          <w:szCs w:val="20"/>
        </w:rPr>
      </w:pPr>
      <w:r w:rsidRPr="0056125D">
        <w:rPr>
          <w:b/>
          <w:sz w:val="20"/>
          <w:szCs w:val="20"/>
        </w:rPr>
        <w:t>СОВЕТЫ ВЗРОСЛОМУ, КОТОРЫЕ ПОМОГУТ ПРЕДУПРЕДИТЬ НЕЖЕЛАТЕЛЬНЫЕ ФОРМЫ ПОВЕДЕНИЯ РЕБЁНКА:</w:t>
      </w:r>
    </w:p>
    <w:p w:rsidR="00BF565E" w:rsidRPr="0056125D" w:rsidRDefault="00BF565E" w:rsidP="00BF565E">
      <w:pPr>
        <w:ind w:left="1080"/>
        <w:jc w:val="center"/>
        <w:rPr>
          <w:b/>
          <w:sz w:val="20"/>
          <w:szCs w:val="20"/>
        </w:rPr>
      </w:pPr>
    </w:p>
    <w:p w:rsidR="00BF565E" w:rsidRPr="0056125D" w:rsidRDefault="00BF565E" w:rsidP="00BF565E">
      <w:pPr>
        <w:numPr>
          <w:ilvl w:val="0"/>
          <w:numId w:val="7"/>
        </w:numPr>
        <w:tabs>
          <w:tab w:val="num" w:pos="720"/>
        </w:tabs>
        <w:spacing w:before="120"/>
        <w:ind w:left="697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Говорите своему малышу о любви к нему как можно чаще;</w:t>
      </w:r>
    </w:p>
    <w:p w:rsidR="00BF565E" w:rsidRPr="0056125D" w:rsidRDefault="00BF565E" w:rsidP="00BF565E">
      <w:pPr>
        <w:numPr>
          <w:ilvl w:val="0"/>
          <w:numId w:val="7"/>
        </w:numPr>
        <w:tabs>
          <w:tab w:val="num" w:pos="720"/>
        </w:tabs>
        <w:spacing w:before="120"/>
        <w:ind w:left="697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Целуйте его, обнимайте и берите на руки при каждом взаимном желании и возможности;</w:t>
      </w:r>
    </w:p>
    <w:p w:rsidR="00BF565E" w:rsidRPr="0056125D" w:rsidRDefault="00BF565E" w:rsidP="00BF565E">
      <w:pPr>
        <w:numPr>
          <w:ilvl w:val="0"/>
          <w:numId w:val="7"/>
        </w:numPr>
        <w:tabs>
          <w:tab w:val="num" w:pos="720"/>
        </w:tabs>
        <w:spacing w:before="120"/>
        <w:ind w:left="697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Избегайте ситуаций, в которых ребёнок вынужден подчиниться вашему требованию поневоле;</w:t>
      </w:r>
    </w:p>
    <w:p w:rsidR="00BF565E" w:rsidRPr="0056125D" w:rsidRDefault="00BF565E" w:rsidP="00BF565E">
      <w:pPr>
        <w:numPr>
          <w:ilvl w:val="0"/>
          <w:numId w:val="7"/>
        </w:numPr>
        <w:tabs>
          <w:tab w:val="num" w:pos="720"/>
        </w:tabs>
        <w:spacing w:before="120"/>
        <w:ind w:left="697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Терпеливо демонстрируйте культурные формы поведения в ответ на агрессию ребёнка;</w:t>
      </w:r>
    </w:p>
    <w:p w:rsidR="00BF565E" w:rsidRPr="0056125D" w:rsidRDefault="00BF565E" w:rsidP="00BF565E">
      <w:pPr>
        <w:numPr>
          <w:ilvl w:val="0"/>
          <w:numId w:val="7"/>
        </w:numPr>
        <w:tabs>
          <w:tab w:val="num" w:pos="720"/>
        </w:tabs>
        <w:spacing w:before="120"/>
        <w:ind w:left="697" w:hanging="357"/>
        <w:jc w:val="both"/>
        <w:rPr>
          <w:sz w:val="20"/>
          <w:szCs w:val="20"/>
        </w:rPr>
      </w:pPr>
      <w:r w:rsidRPr="0056125D">
        <w:rPr>
          <w:sz w:val="20"/>
          <w:szCs w:val="20"/>
        </w:rPr>
        <w:t>Сопровождайте телесные контакты с ним словами нежности.</w:t>
      </w:r>
      <w:bookmarkStart w:id="0" w:name="_GoBack"/>
      <w:bookmarkEnd w:id="0"/>
    </w:p>
    <w:sectPr w:rsidR="00BF565E" w:rsidRPr="0056125D" w:rsidSect="005612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D9D"/>
    <w:multiLevelType w:val="hybridMultilevel"/>
    <w:tmpl w:val="74E87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80F24"/>
    <w:multiLevelType w:val="hybridMultilevel"/>
    <w:tmpl w:val="39026A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83B7F"/>
    <w:multiLevelType w:val="hybridMultilevel"/>
    <w:tmpl w:val="59102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92723"/>
    <w:multiLevelType w:val="hybridMultilevel"/>
    <w:tmpl w:val="DD14D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3162C"/>
    <w:multiLevelType w:val="hybridMultilevel"/>
    <w:tmpl w:val="99E0D1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97C3C"/>
    <w:multiLevelType w:val="hybridMultilevel"/>
    <w:tmpl w:val="9BFC89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B7B80"/>
    <w:multiLevelType w:val="hybridMultilevel"/>
    <w:tmpl w:val="7422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0F"/>
    <w:rsid w:val="0056125D"/>
    <w:rsid w:val="007D59D0"/>
    <w:rsid w:val="00BF565E"/>
    <w:rsid w:val="00EB2EFD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3</cp:revision>
  <dcterms:created xsi:type="dcterms:W3CDTF">2024-09-17T07:42:00Z</dcterms:created>
  <dcterms:modified xsi:type="dcterms:W3CDTF">2024-10-02T05:52:00Z</dcterms:modified>
</cp:coreProperties>
</file>