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0" w:afterAutospacing="0"/>
      </w:pPr>
      <w:r w:rsidRPr="00B86B78">
        <w:rPr>
          <w:rStyle w:val="a3"/>
        </w:rPr>
        <w:t>Развитие восприятия в раннем возрасте</w:t>
      </w:r>
      <w:r w:rsidRPr="00B86B78">
        <w:t xml:space="preserve"> происходит в рамках предметной деятельности и в связи с овладением новыми действиями. Это ставит перед ребёнком необходимость выделять и учитывать в действиях именно те сенсорные признаки предметов, которые имеют практическую значимость для выполнения действий.  </w:t>
      </w:r>
    </w:p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0" w:afterAutospacing="0"/>
      </w:pPr>
      <w:r w:rsidRPr="00B86B78">
        <w:rPr>
          <w:rStyle w:val="a3"/>
        </w:rPr>
        <w:t>В раннем возрасте особенно активно развивается зрительное и слуховое восприятие</w:t>
      </w:r>
      <w:r w:rsidRPr="00B86B78">
        <w:t xml:space="preserve">. Годовалый ребёнок не обладает способностью последовательно и систематически осматривать предмет. </w:t>
      </w:r>
      <w:proofErr w:type="gramStart"/>
      <w:r w:rsidRPr="00B86B78">
        <w:t xml:space="preserve">Для него характерны выхватывание какого-то одного бросающегося в глаза признака, реагирование на него и опознание предметов только по нему.  </w:t>
      </w:r>
      <w:proofErr w:type="gramEnd"/>
    </w:p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0" w:afterAutospacing="0"/>
      </w:pPr>
      <w:r w:rsidRPr="00B86B78">
        <w:rPr>
          <w:rStyle w:val="a3"/>
        </w:rPr>
        <w:t>Для детей второго года</w:t>
      </w:r>
      <w:r w:rsidRPr="00B86B78">
        <w:t xml:space="preserve"> характерно восприятие каких-либо изображённых предметов как вполне самостоятельных, они не способны воспринимать рисунки или фотографии как изображения какого-либо предмета или человека. Ребёнок выделяет и в предмете, и в изображении одну определённую деталь, привлекающую его внимание, и поэтому может назвать их одинаково, тем самым отождествляя предмет и его изображение.  </w:t>
      </w:r>
    </w:p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0" w:afterAutospacing="0"/>
      </w:pPr>
      <w:r w:rsidRPr="00B86B78">
        <w:rPr>
          <w:rStyle w:val="a3"/>
        </w:rPr>
        <w:t>Для детей двух с половиной — трёх лет</w:t>
      </w:r>
      <w:r w:rsidRPr="00B86B78">
        <w:t xml:space="preserve"> становится возможным зрительный выбор по образцу: ребёнок может выбрать из двух различных по форме, величине и цвету предметов такой, который будет соответствовать предмету, данному в качестве образца.  </w:t>
      </w:r>
    </w:p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0" w:afterAutospacing="0"/>
      </w:pPr>
      <w:r w:rsidRPr="00B86B78">
        <w:rPr>
          <w:rStyle w:val="a3"/>
        </w:rPr>
        <w:t>На третьем году жизни</w:t>
      </w:r>
      <w:r w:rsidRPr="00B86B78">
        <w:t xml:space="preserve"> для ребёнка хорошо знакомые предметы становятся постоянными образцами, с которыми он сравнивает свойства других предметов.  </w:t>
      </w:r>
    </w:p>
    <w:p w:rsidR="006324FF" w:rsidRPr="00B86B78" w:rsidRDefault="006324FF" w:rsidP="006324FF">
      <w:pPr>
        <w:pStyle w:val="futurismarkdown-paragraph"/>
        <w:shd w:val="clear" w:color="auto" w:fill="FFFFFF"/>
        <w:spacing w:before="0" w:beforeAutospacing="0" w:after="120" w:afterAutospacing="0"/>
      </w:pPr>
      <w:r w:rsidRPr="00B86B78">
        <w:rPr>
          <w:rStyle w:val="a3"/>
        </w:rPr>
        <w:t>К трём годам</w:t>
      </w:r>
      <w:r w:rsidRPr="00B86B78">
        <w:t> восприятие раннего возраста достигает высокого уровня развития: ребёнок различает предметы по цвету, величине, узнаёт знакомые мелодии, различает темп музыки, тонко дифференцирует звуки и тембр человеческого голоса, получает первые числовые представления.</w:t>
      </w:r>
    </w:p>
    <w:p w:rsidR="00A01B1A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bookmarkStart w:id="0" w:name="_GoBack"/>
      <w:bookmarkEnd w:id="0"/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</w:t>
      </w:r>
      <w:r w:rsidRPr="00B86B7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Восприятие в раннем детстве-это ведущая психическая функция, на основе которой развиваются такие психические функции, как память, внимание, мышление и воображение. Из этого следует, что дальнейшее психическое развитие ребёнка определяется развитием процесса восприятия в раннем детстве.</w:t>
      </w:r>
    </w:p>
    <w:p w:rsidR="006324FF" w:rsidRPr="00DE5A12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раннем возрасте особенно активно развивается зрительное и слуховое восприятие. Годовалый ребенок не обладает способностью последовательно и систематически осматривать предмет. Для него характерны выхватывание какого-то одного бросающегося в глаза 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признака, реагирования на него и опознания предметов только по нему. Для детей второго года характерно восприятие каких-либо изображённых предметов как вполне самостоятельных, они не способны воспринимать рисунки или фотографии как изображения какого-либо предмета или человека. </w:t>
      </w:r>
      <w:r w:rsidRPr="00DE5A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Ребёнок выделяет и в предмете, и в изображении одну определённую деталь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привлекающую его внимание, и поэтому может назвать их одинаково, тем самым отождествляя предмет и его изображение. В последствие для детей двух с половиной — </w:t>
      </w:r>
      <w:r w:rsidRPr="00DE5A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трёх лет становится возможным зрительный выбор по образцу, заключающийся в том, что ребёнок может выбрать из двух различных по форме, величине и цвету предметов такой, который будет соответствовать предмету, данному в качестве образца.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Характерным является то, что начнёт выбирать ребёнок по </w:t>
      </w:r>
      <w:r w:rsidRPr="00DE5A1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форме, а потом по величине и в конце по цвету.</w:t>
      </w:r>
    </w:p>
    <w:p w:rsidR="006324FF" w:rsidRPr="00957047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  Со временем на третьем году жизни для ребёнка хорошо знакомые предметы становятся постоянными образцами, с которыми он сравнивает свойства других предметов. Такие образцы могут быть не только реальными предметами, но и представлениями о них, сложившиеся и закрепившиеся у ребёнка ранее. </w:t>
      </w:r>
      <w:r w:rsidRPr="00DE5A1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Развитие слухового восприятия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некоторой степени схоже с развитием </w:t>
      </w:r>
      <w:r w:rsidRPr="00DE5A1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зрительного восприятия.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нём свойства звуков становятся значимы для ребёнка тогда, когда они необходимы для его деятельности, т. е</w:t>
      </w:r>
      <w:r w:rsidRPr="00DE5A1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. слуховое восприятие так же, как и зрительное вплетено в ведущую деятельность ребёнка. Такой деятельностью, связанной с восприятием звуков, становится, прежде всего, речевое общение.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Именно поэтому в раннем возрасте особенно интенсивно развивается </w:t>
      </w:r>
      <w:r w:rsidRPr="00DE5A12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фонематический слух.    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С помощью </w:t>
      </w:r>
      <w:r w:rsidRPr="00957047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предметных действий ребёнок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активно познаёт окружающий мир, что способствует развитию составляющих основу восприятия в раннем возрасте зрительных действий. Вследствие этого ранний возраст является самым благоприятным периодом для интенсивного развития восприятия. </w:t>
      </w:r>
      <w:r w:rsidRPr="00957047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Оно включено в ведущую деятельность и поэтому является ведущей психической функцией раннего периода детства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Именно </w:t>
      </w:r>
      <w:r w:rsidRPr="00957047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от восприятия зависит развитие других психических функций в дальнейшем.</w:t>
      </w: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2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Восприятие — это не просто совокупность разных ощущений, дающих нам сведения об отдельных свойствах предметов (запах, цвет, вкус, величина и т. д.), а целостное отражение объектов и явлений окружающего мира.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точки зрения того, как отражается мир, ощущение и восприятие переплетены в одно целое. </w:t>
      </w:r>
      <w:r w:rsidRPr="00FD42E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Процесс </w:t>
      </w:r>
      <w:r w:rsidRPr="00FD42E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lastRenderedPageBreak/>
        <w:t>ощущений, как и процесс восприятия, также включен в систему анализа и синтеза. Т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аким образом, оба процесса существуют взаимно и дополняют друг друга. Ощущения и восприятия создают первичный образ. С помощью своих ощущений и восприятий человек создает мир, который объективно существует вне человека, но осуществляется и воспринимается им субъективно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324FF" w:rsidRPr="00B86B78" w:rsidRDefault="006324FF" w:rsidP="006324FF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2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Виды восприятия (по модальности):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1) зрительное восприятие;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2) слуховое восприятие;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3) обонятельное восприятие;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4) осязательное восприятие;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5) вкусовое восприятие;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                                                                                                         </w:t>
      </w: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6) кинестетическое восприятие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324FF" w:rsidRPr="00FD42ED" w:rsidRDefault="006324FF" w:rsidP="006324FF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Также выделяют </w:t>
      </w:r>
      <w:r w:rsidRPr="00FD42E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восприятия:</w:t>
      </w:r>
    </w:p>
    <w:p w:rsidR="006324FF" w:rsidRPr="00FD42ED" w:rsidRDefault="006324FF" w:rsidP="006324FF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пространства (формы, величины, расстояния, расположения предметов);</w:t>
      </w:r>
    </w:p>
    <w:p w:rsidR="006324FF" w:rsidRPr="00FD42ED" w:rsidRDefault="006324FF" w:rsidP="006324FF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времени;</w:t>
      </w:r>
    </w:p>
    <w:p w:rsidR="006324FF" w:rsidRPr="00FD42ED" w:rsidRDefault="006324FF" w:rsidP="006324FF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FD42E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движения.</w:t>
      </w: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Одному ребёнку необходимо видеть, другому достаточно услышать, а третьему потрогать, чтобы понять и определить, что это такое.</w:t>
      </w:r>
      <w:r w:rsidRPr="006324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первого ребёнка ведущей модальностью является зрительная информация. Этих детей принято называть визуальными. Для второго ребёнка — слуховая информация. Таких детей относят к </w:t>
      </w:r>
      <w:proofErr w:type="spellStart"/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аудиалам</w:t>
      </w:r>
      <w:proofErr w:type="spellEnd"/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Для третьего ребёнка необходимое значение имеет ощущение, движение, запахи, вкусы. Таких детей называют </w:t>
      </w:r>
      <w:proofErr w:type="spellStart"/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кинестетами</w:t>
      </w:r>
      <w:proofErr w:type="spellEnd"/>
      <w:r w:rsidRPr="00B86B7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E96BA8" w:rsidP="00E96BA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EF79E4A" wp14:editId="41EC161D">
            <wp:extent cx="3515711" cy="3515711"/>
            <wp:effectExtent l="0" t="0" r="889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15743" cy="351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Default="006324FF" w:rsidP="006324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324FF" w:rsidRPr="00E96BA8" w:rsidRDefault="006324FF" w:rsidP="00E96BA8">
      <w:pPr>
        <w:pBdr>
          <w:top w:val="single" w:sz="6" w:space="2" w:color="EEEEEE"/>
          <w:bottom w:val="single" w:sz="6" w:space="2" w:color="EEEEEE"/>
        </w:pBdr>
        <w:spacing w:after="150" w:line="240" w:lineRule="auto"/>
        <w:jc w:val="center"/>
        <w:outlineLvl w:val="0"/>
        <w:rPr>
          <w:rFonts w:ascii="Times New Roman" w:hAnsi="Times New Roman" w:cs="Times New Roman"/>
          <w:b/>
          <w:sz w:val="40"/>
          <w:szCs w:val="40"/>
        </w:rPr>
      </w:pPr>
      <w:r w:rsidRPr="00E96BA8">
        <w:rPr>
          <w:rFonts w:ascii="Times New Roman" w:hAnsi="Times New Roman" w:cs="Times New Roman"/>
          <w:b/>
          <w:sz w:val="40"/>
          <w:szCs w:val="40"/>
        </w:rPr>
        <w:t>«Развитие восприятия в раннем возрасте»</w:t>
      </w:r>
    </w:p>
    <w:p w:rsidR="006324FF" w:rsidRDefault="006324FF" w:rsidP="006324FF">
      <w:pPr>
        <w:shd w:val="clear" w:color="auto" w:fill="FFFFFF"/>
        <w:spacing w:after="0" w:line="240" w:lineRule="auto"/>
        <w:jc w:val="both"/>
      </w:pPr>
    </w:p>
    <w:sectPr w:rsidR="006324FF" w:rsidSect="006324FF">
      <w:pgSz w:w="16838" w:h="11906" w:orient="landscape"/>
      <w:pgMar w:top="567" w:right="567" w:bottom="567" w:left="567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22E7"/>
    <w:rsid w:val="006324FF"/>
    <w:rsid w:val="00961F62"/>
    <w:rsid w:val="00A01B1A"/>
    <w:rsid w:val="00C52534"/>
    <w:rsid w:val="00C822E7"/>
    <w:rsid w:val="00E9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24F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uturismarkdown-paragraph">
    <w:name w:val="futurismarkdown-paragraph"/>
    <w:basedOn w:val="a"/>
    <w:rsid w:val="00632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6324F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E96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6B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24F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uturismarkdown-paragraph">
    <w:name w:val="futurismarkdown-paragraph"/>
    <w:basedOn w:val="a"/>
    <w:rsid w:val="006324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6324FF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E96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6B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942</Words>
  <Characters>5374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Hadicha</dc:creator>
  <cp:keywords/>
  <dc:description/>
  <cp:lastModifiedBy>Hadicha</cp:lastModifiedBy>
  <cp:revision>4</cp:revision>
  <dcterms:created xsi:type="dcterms:W3CDTF">2025-02-24T07:34:00Z</dcterms:created>
  <dcterms:modified xsi:type="dcterms:W3CDTF">2025-02-24T07:45:00Z</dcterms:modified>
</cp:coreProperties>
</file>